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40" w:type="dxa"/>
        <w:tblInd w:w="-455" w:type="dxa"/>
        <w:tblLook w:val="04A0" w:firstRow="1" w:lastRow="0" w:firstColumn="1" w:lastColumn="0" w:noHBand="0" w:noVBand="1"/>
      </w:tblPr>
      <w:tblGrid>
        <w:gridCol w:w="4770"/>
        <w:gridCol w:w="5670"/>
      </w:tblGrid>
      <w:tr w:rsidR="00895D9F" w14:paraId="24DB362A" w14:textId="77777777" w:rsidTr="002E295C">
        <w:tc>
          <w:tcPr>
            <w:tcW w:w="4770" w:type="dxa"/>
          </w:tcPr>
          <w:p w14:paraId="20495FE8" w14:textId="77777777" w:rsidR="00895D9F" w:rsidRDefault="00895D9F">
            <w:r>
              <w:t>The spreadsheets have two components to refresh.</w:t>
            </w:r>
          </w:p>
          <w:p w14:paraId="14B62115" w14:textId="6314375A" w:rsidR="00895D9F" w:rsidRDefault="00895D9F"/>
        </w:tc>
        <w:tc>
          <w:tcPr>
            <w:tcW w:w="5670" w:type="dxa"/>
          </w:tcPr>
          <w:p w14:paraId="6695F367" w14:textId="77777777" w:rsidR="00895D9F" w:rsidRDefault="00895D9F">
            <w:r>
              <w:t>Component 1: The Spreadsheet</w:t>
            </w:r>
          </w:p>
          <w:p w14:paraId="2A1FE685" w14:textId="70848D4C" w:rsidR="00895D9F" w:rsidRDefault="00895D9F" w:rsidP="005D2656">
            <w:r>
              <w:t>Component 2: Statements (this is the coding to pull data into the spreadsheet)</w:t>
            </w:r>
          </w:p>
        </w:tc>
      </w:tr>
      <w:tr w:rsidR="00EC58B0" w14:paraId="656AF2DD" w14:textId="77777777" w:rsidTr="002E295C">
        <w:trPr>
          <w:trHeight w:val="3941"/>
        </w:trPr>
        <w:tc>
          <w:tcPr>
            <w:tcW w:w="4770" w:type="dxa"/>
          </w:tcPr>
          <w:p w14:paraId="68925576" w14:textId="23CF4BF3" w:rsidR="00EC58B0" w:rsidRDefault="000B1676">
            <w:r>
              <w:t>4 scenarios can</w:t>
            </w:r>
            <w:r w:rsidR="00EC58B0">
              <w:t xml:space="preserve"> happen during the transition</w:t>
            </w:r>
            <w:r w:rsidR="0008683E">
              <w:t xml:space="preserve"> for</w:t>
            </w:r>
            <w:r w:rsidR="00EC58B0">
              <w:t xml:space="preserve"> showing Grant Year in the spreadsheets.</w:t>
            </w:r>
          </w:p>
          <w:p w14:paraId="24B96681" w14:textId="77777777" w:rsidR="00EC58B0" w:rsidRDefault="00EC58B0"/>
          <w:p w14:paraId="62BE3D88" w14:textId="39C39578" w:rsidR="00EC58B0" w:rsidRDefault="00EC58B0">
            <w:r>
              <w:t>See more information for each Scenario Below.</w:t>
            </w:r>
          </w:p>
        </w:tc>
        <w:tc>
          <w:tcPr>
            <w:tcW w:w="5670" w:type="dxa"/>
          </w:tcPr>
          <w:p w14:paraId="4B277F8C" w14:textId="0EC5D9FD" w:rsidR="00D32DD0" w:rsidRDefault="00D32DD0" w:rsidP="00EC58B0">
            <w:pPr>
              <w:rPr>
                <w:b/>
                <w:bCs/>
                <w:color w:val="00B050"/>
              </w:rPr>
            </w:pPr>
            <w:r w:rsidRPr="00C21F2A">
              <w:rPr>
                <w:b/>
                <w:bCs/>
                <w:color w:val="FF0000"/>
                <w:highlight w:val="yellow"/>
              </w:rPr>
              <w:t>Scenario</w:t>
            </w:r>
            <w:r w:rsidRPr="00A26DCE">
              <w:rPr>
                <w:b/>
                <w:bCs/>
                <w:color w:val="FF0000"/>
                <w:highlight w:val="yellow"/>
              </w:rPr>
              <w:t xml:space="preserve"> </w:t>
            </w:r>
            <w:r w:rsidR="00A26DCE" w:rsidRPr="00A26DCE">
              <w:rPr>
                <w:b/>
                <w:bCs/>
                <w:color w:val="FF0000"/>
                <w:highlight w:val="yellow"/>
              </w:rPr>
              <w:t>One</w:t>
            </w:r>
            <w:r w:rsidR="00CD4BDE">
              <w:rPr>
                <w:b/>
                <w:bCs/>
                <w:color w:val="FF0000"/>
              </w:rPr>
              <w:t xml:space="preserve">: </w:t>
            </w:r>
            <w:r w:rsidRPr="005C02BB">
              <w:rPr>
                <w:b/>
                <w:bCs/>
                <w:color w:val="00B050"/>
              </w:rPr>
              <w:t>nothing has changed!</w:t>
            </w:r>
            <w:r>
              <w:rPr>
                <w:b/>
                <w:bCs/>
                <w:color w:val="00B050"/>
              </w:rPr>
              <w:t xml:space="preserve"> The spreadsheet and the data </w:t>
            </w:r>
            <w:r w:rsidR="00B964F9">
              <w:rPr>
                <w:b/>
                <w:bCs/>
                <w:color w:val="00B050"/>
              </w:rPr>
              <w:t>are</w:t>
            </w:r>
            <w:r>
              <w:rPr>
                <w:b/>
                <w:bCs/>
                <w:color w:val="00B050"/>
              </w:rPr>
              <w:t xml:space="preserve"> the same as always.</w:t>
            </w:r>
          </w:p>
          <w:p w14:paraId="4C0039AC" w14:textId="77777777" w:rsidR="007644D6" w:rsidRPr="002E295C" w:rsidRDefault="007644D6" w:rsidP="00EC58B0">
            <w:pPr>
              <w:rPr>
                <w:b/>
                <w:bCs/>
                <w:color w:val="FF0000"/>
                <w:sz w:val="10"/>
                <w:szCs w:val="10"/>
              </w:rPr>
            </w:pPr>
          </w:p>
          <w:p w14:paraId="65DDB4A6" w14:textId="66C9D48B" w:rsidR="00D32DD0" w:rsidRDefault="00D32DD0" w:rsidP="00EC58B0">
            <w:pPr>
              <w:rPr>
                <w:b/>
                <w:bCs/>
                <w:color w:val="00B050"/>
              </w:rPr>
            </w:pPr>
            <w:r w:rsidRPr="00A26DCE">
              <w:rPr>
                <w:b/>
                <w:bCs/>
                <w:color w:val="FF0000"/>
                <w:highlight w:val="yellow"/>
              </w:rPr>
              <w:t xml:space="preserve">Scenario </w:t>
            </w:r>
            <w:r w:rsidR="00A26DCE" w:rsidRPr="00A26DCE">
              <w:rPr>
                <w:b/>
                <w:bCs/>
                <w:color w:val="FF0000"/>
                <w:highlight w:val="yellow"/>
              </w:rPr>
              <w:t>Two</w:t>
            </w:r>
            <w:r w:rsidR="007C33EE" w:rsidRPr="00CD4BDE">
              <w:rPr>
                <w:b/>
                <w:bCs/>
                <w:color w:val="FF0000"/>
              </w:rPr>
              <w:t xml:space="preserve">: </w:t>
            </w:r>
            <w:r w:rsidR="007C33EE" w:rsidRPr="00CD4BDE">
              <w:rPr>
                <w:b/>
                <w:bCs/>
                <w:color w:val="00B050"/>
              </w:rPr>
              <w:t>The new spreadsheet has NOT been installed, but after refreshing, the User1 and User2 data are in the User1 column, which is not wide enough to see all the data. Grant Year shows in the</w:t>
            </w:r>
            <w:r w:rsidR="007C33EE">
              <w:rPr>
                <w:b/>
                <w:bCs/>
                <w:color w:val="FF0000"/>
                <w:highlight w:val="yellow"/>
              </w:rPr>
              <w:t xml:space="preserve"> </w:t>
            </w:r>
            <w:r w:rsidRPr="007060A4">
              <w:rPr>
                <w:b/>
                <w:bCs/>
                <w:color w:val="00B050"/>
              </w:rPr>
              <w:t>User2 column.</w:t>
            </w:r>
          </w:p>
          <w:p w14:paraId="0F5457A6" w14:textId="77777777" w:rsidR="007644D6" w:rsidRPr="002E295C" w:rsidRDefault="007644D6" w:rsidP="00EC58B0">
            <w:pPr>
              <w:rPr>
                <w:b/>
                <w:bCs/>
                <w:color w:val="FF0000"/>
                <w:sz w:val="10"/>
                <w:szCs w:val="10"/>
              </w:rPr>
            </w:pPr>
          </w:p>
          <w:p w14:paraId="08982940" w14:textId="77B056F7" w:rsidR="00D32DD0" w:rsidRDefault="00D32DD0" w:rsidP="00EC58B0">
            <w:pPr>
              <w:rPr>
                <w:b/>
                <w:bCs/>
                <w:color w:val="00B050"/>
              </w:rPr>
            </w:pPr>
            <w:r w:rsidRPr="00C21F2A">
              <w:rPr>
                <w:b/>
                <w:bCs/>
                <w:color w:val="FF0000"/>
                <w:highlight w:val="yellow"/>
              </w:rPr>
              <w:t>Scenario</w:t>
            </w:r>
            <w:r w:rsidRPr="00A26DCE">
              <w:rPr>
                <w:b/>
                <w:bCs/>
                <w:color w:val="FF0000"/>
                <w:highlight w:val="yellow"/>
              </w:rPr>
              <w:t xml:space="preserve"> </w:t>
            </w:r>
            <w:r w:rsidR="00A26DCE" w:rsidRPr="00A26DCE">
              <w:rPr>
                <w:b/>
                <w:bCs/>
                <w:color w:val="FF0000"/>
                <w:highlight w:val="yellow"/>
              </w:rPr>
              <w:t>Three</w:t>
            </w:r>
            <w:r w:rsidR="007C33EE">
              <w:rPr>
                <w:b/>
                <w:bCs/>
                <w:color w:val="FF0000"/>
              </w:rPr>
              <w:t xml:space="preserve">: </w:t>
            </w:r>
            <w:r w:rsidR="007C33EE" w:rsidRPr="00CD4BDE">
              <w:rPr>
                <w:b/>
                <w:bCs/>
                <w:color w:val="00B050"/>
              </w:rPr>
              <w:t>The Grant Year Spreadsheets have been installed, but the grant year does not show up after refreshing,</w:t>
            </w:r>
            <w:r w:rsidRPr="007060A4">
              <w:rPr>
                <w:b/>
                <w:bCs/>
                <w:color w:val="00B050"/>
              </w:rPr>
              <w:t xml:space="preserve"> and User1 and User2 are still in separate columns</w:t>
            </w:r>
            <w:r w:rsidR="007C33EE">
              <w:rPr>
                <w:b/>
                <w:bCs/>
                <w:color w:val="00B050"/>
              </w:rPr>
              <w:t>, as</w:t>
            </w:r>
            <w:r w:rsidRPr="007060A4">
              <w:rPr>
                <w:b/>
                <w:bCs/>
                <w:color w:val="00B050"/>
              </w:rPr>
              <w:t xml:space="preserve"> always.</w:t>
            </w:r>
          </w:p>
          <w:p w14:paraId="43B74D93" w14:textId="77777777" w:rsidR="007644D6" w:rsidRPr="002E295C" w:rsidRDefault="007644D6" w:rsidP="00EC58B0">
            <w:pPr>
              <w:rPr>
                <w:b/>
                <w:bCs/>
                <w:color w:val="FF0000"/>
                <w:sz w:val="10"/>
                <w:szCs w:val="10"/>
              </w:rPr>
            </w:pPr>
          </w:p>
          <w:p w14:paraId="0E345DFD" w14:textId="40DB49EA" w:rsidR="00EC58B0" w:rsidRPr="007060A4" w:rsidRDefault="00EC58B0" w:rsidP="00EC58B0">
            <w:pPr>
              <w:rPr>
                <w:b/>
                <w:bCs/>
                <w:color w:val="00B050"/>
              </w:rPr>
            </w:pPr>
            <w:r w:rsidRPr="00AD440E">
              <w:rPr>
                <w:b/>
                <w:bCs/>
                <w:color w:val="FF0000"/>
                <w:highlight w:val="yellow"/>
              </w:rPr>
              <w:t>Scenario</w:t>
            </w:r>
            <w:r w:rsidR="00AD440E" w:rsidRPr="00A26DCE">
              <w:rPr>
                <w:b/>
                <w:bCs/>
                <w:color w:val="FF0000"/>
                <w:highlight w:val="yellow"/>
              </w:rPr>
              <w:t xml:space="preserve"> </w:t>
            </w:r>
            <w:r w:rsidR="00A26DCE" w:rsidRPr="00A26DCE">
              <w:rPr>
                <w:b/>
                <w:bCs/>
                <w:color w:val="FF0000"/>
                <w:highlight w:val="yellow"/>
              </w:rPr>
              <w:t>Four</w:t>
            </w:r>
            <w:r w:rsidR="00CD4BDE">
              <w:rPr>
                <w:b/>
                <w:bCs/>
                <w:color w:val="FF0000"/>
              </w:rPr>
              <w:t>:</w:t>
            </w:r>
            <w:r w:rsidRPr="007060A4">
              <w:rPr>
                <w:b/>
                <w:bCs/>
                <w:color w:val="FF0000"/>
              </w:rPr>
              <w:t xml:space="preserve"> </w:t>
            </w:r>
            <w:r w:rsidRPr="007060A4">
              <w:rPr>
                <w:b/>
                <w:bCs/>
                <w:color w:val="00B050"/>
              </w:rPr>
              <w:t>Spreadsheets have been installed</w:t>
            </w:r>
            <w:r w:rsidR="007C33EE">
              <w:rPr>
                <w:b/>
                <w:bCs/>
                <w:color w:val="00B050"/>
              </w:rPr>
              <w:t>,</w:t>
            </w:r>
            <w:r w:rsidRPr="007060A4">
              <w:rPr>
                <w:b/>
                <w:bCs/>
                <w:color w:val="00B050"/>
              </w:rPr>
              <w:t xml:space="preserve"> and statements </w:t>
            </w:r>
            <w:r w:rsidR="007C33EE">
              <w:rPr>
                <w:b/>
                <w:bCs/>
                <w:color w:val="00B050"/>
              </w:rPr>
              <w:t xml:space="preserve">have been </w:t>
            </w:r>
            <w:r w:rsidRPr="007060A4">
              <w:rPr>
                <w:b/>
                <w:bCs/>
                <w:color w:val="00B050"/>
              </w:rPr>
              <w:t>updated at the district to display Grant Year.</w:t>
            </w:r>
            <w:r w:rsidR="00441D8C">
              <w:rPr>
                <w:b/>
                <w:bCs/>
                <w:color w:val="00B050"/>
              </w:rPr>
              <w:t xml:space="preserve"> This will be the </w:t>
            </w:r>
            <w:r w:rsidR="00441D8C" w:rsidRPr="00551661">
              <w:rPr>
                <w:b/>
                <w:bCs/>
                <w:color w:val="FF0000"/>
              </w:rPr>
              <w:t xml:space="preserve">ultimate result </w:t>
            </w:r>
            <w:r w:rsidR="00441D8C">
              <w:rPr>
                <w:b/>
                <w:bCs/>
                <w:color w:val="00B050"/>
              </w:rPr>
              <w:t>for everyone.</w:t>
            </w:r>
            <w:r w:rsidR="00DD1405">
              <w:rPr>
                <w:b/>
                <w:bCs/>
                <w:color w:val="00B050"/>
              </w:rPr>
              <w:t xml:space="preserve"> (See filtering information below)</w:t>
            </w:r>
          </w:p>
          <w:p w14:paraId="374B78ED" w14:textId="77777777" w:rsidR="00EC58B0" w:rsidRDefault="00EC58B0" w:rsidP="00D32DD0"/>
        </w:tc>
      </w:tr>
      <w:tr w:rsidR="00895D9F" w14:paraId="0EB22B21" w14:textId="77777777" w:rsidTr="002E295C">
        <w:trPr>
          <w:trHeight w:val="89"/>
        </w:trPr>
        <w:tc>
          <w:tcPr>
            <w:tcW w:w="4770" w:type="dxa"/>
          </w:tcPr>
          <w:p w14:paraId="73A24211" w14:textId="0C6DDEBF" w:rsidR="00895D9F" w:rsidRDefault="00895D9F" w:rsidP="007644D6">
            <w:r w:rsidRPr="00AD440E">
              <w:rPr>
                <w:b/>
                <w:bCs/>
                <w:color w:val="FF0000"/>
                <w:sz w:val="28"/>
                <w:szCs w:val="28"/>
                <w:highlight w:val="yellow"/>
              </w:rPr>
              <w:t>Scena</w:t>
            </w:r>
            <w:r w:rsidRPr="00A26DCE">
              <w:rPr>
                <w:b/>
                <w:bCs/>
                <w:color w:val="FF0000"/>
                <w:sz w:val="28"/>
                <w:szCs w:val="28"/>
                <w:highlight w:val="yellow"/>
              </w:rPr>
              <w:t xml:space="preserve">rio </w:t>
            </w:r>
            <w:r w:rsidR="00A26DCE" w:rsidRPr="00A26DCE">
              <w:rPr>
                <w:b/>
                <w:bCs/>
                <w:color w:val="FF0000"/>
                <w:sz w:val="28"/>
                <w:szCs w:val="28"/>
                <w:highlight w:val="yellow"/>
              </w:rPr>
              <w:t>One</w:t>
            </w:r>
          </w:p>
        </w:tc>
        <w:tc>
          <w:tcPr>
            <w:tcW w:w="5670" w:type="dxa"/>
          </w:tcPr>
          <w:p w14:paraId="32CD7299" w14:textId="3B31EC96" w:rsidR="00895D9F" w:rsidRDefault="007644D6" w:rsidP="00B22C71">
            <w:r>
              <w:rPr>
                <w:color w:val="FF0000"/>
                <w:sz w:val="28"/>
                <w:szCs w:val="28"/>
              </w:rPr>
              <w:t>Old</w:t>
            </w:r>
            <w:r w:rsidRPr="00EC58B0">
              <w:rPr>
                <w:sz w:val="28"/>
                <w:szCs w:val="28"/>
              </w:rPr>
              <w:t xml:space="preserve"> </w:t>
            </w:r>
            <w:r w:rsidRPr="00200060">
              <w:t>Spreadsheets,</w:t>
            </w:r>
            <w:r w:rsidRPr="00EC58B0">
              <w:rPr>
                <w:sz w:val="28"/>
                <w:szCs w:val="28"/>
              </w:rPr>
              <w:t xml:space="preserve"> </w:t>
            </w:r>
            <w:r>
              <w:rPr>
                <w:color w:val="FF0000"/>
                <w:sz w:val="28"/>
                <w:szCs w:val="28"/>
              </w:rPr>
              <w:t>old</w:t>
            </w:r>
            <w:r w:rsidRPr="00EC58B0">
              <w:rPr>
                <w:sz w:val="28"/>
                <w:szCs w:val="28"/>
              </w:rPr>
              <w:t xml:space="preserve"> </w:t>
            </w:r>
            <w:r w:rsidRPr="00200060">
              <w:t>statements</w:t>
            </w:r>
          </w:p>
        </w:tc>
      </w:tr>
      <w:tr w:rsidR="00D32DD0" w14:paraId="0064EF1C" w14:textId="77777777" w:rsidTr="002E295C">
        <w:trPr>
          <w:trHeight w:val="413"/>
        </w:trPr>
        <w:tc>
          <w:tcPr>
            <w:tcW w:w="4770" w:type="dxa"/>
          </w:tcPr>
          <w:p w14:paraId="70CDF6D8" w14:textId="0F085C90" w:rsidR="007644D6" w:rsidRDefault="007644D6" w:rsidP="007644D6">
            <w:pPr>
              <w:rPr>
                <w:color w:val="00B050"/>
              </w:rPr>
            </w:pPr>
            <w:r w:rsidRPr="009357FF">
              <w:rPr>
                <w:b/>
                <w:bCs/>
                <w:color w:val="00B050"/>
                <w:sz w:val="28"/>
                <w:szCs w:val="28"/>
              </w:rPr>
              <w:t xml:space="preserve">What does </w:t>
            </w:r>
            <w:r w:rsidR="00A26DCE">
              <w:rPr>
                <w:color w:val="FF0000"/>
                <w:sz w:val="28"/>
                <w:szCs w:val="28"/>
              </w:rPr>
              <w:t>S</w:t>
            </w:r>
            <w:r w:rsidRPr="002E295C">
              <w:rPr>
                <w:color w:val="FF0000"/>
                <w:sz w:val="28"/>
                <w:szCs w:val="28"/>
              </w:rPr>
              <w:t xml:space="preserve">cenario </w:t>
            </w:r>
            <w:r w:rsidR="00A26DCE">
              <w:rPr>
                <w:color w:val="FF0000"/>
                <w:sz w:val="28"/>
                <w:szCs w:val="28"/>
              </w:rPr>
              <w:t>One</w:t>
            </w:r>
            <w:r w:rsidRPr="009357FF">
              <w:rPr>
                <w:b/>
                <w:bCs/>
                <w:color w:val="FF0000"/>
                <w:sz w:val="28"/>
                <w:szCs w:val="28"/>
              </w:rPr>
              <w:t xml:space="preserve"> </w:t>
            </w:r>
            <w:r w:rsidRPr="009357FF">
              <w:rPr>
                <w:b/>
                <w:bCs/>
                <w:color w:val="00B050"/>
                <w:sz w:val="28"/>
                <w:szCs w:val="28"/>
              </w:rPr>
              <w:t>look like?</w:t>
            </w:r>
            <w:r w:rsidRPr="009357FF">
              <w:rPr>
                <w:color w:val="00B050"/>
              </w:rPr>
              <w:t xml:space="preserve"> </w:t>
            </w:r>
          </w:p>
          <w:p w14:paraId="28AE2F72" w14:textId="77777777" w:rsidR="00D32DD0" w:rsidRPr="00895D9F" w:rsidRDefault="00D32DD0">
            <w:pPr>
              <w:rPr>
                <w:b/>
                <w:bCs/>
                <w:color w:val="FF0000"/>
                <w:sz w:val="28"/>
                <w:szCs w:val="28"/>
              </w:rPr>
            </w:pPr>
          </w:p>
        </w:tc>
        <w:tc>
          <w:tcPr>
            <w:tcW w:w="5670" w:type="dxa"/>
          </w:tcPr>
          <w:p w14:paraId="3D5EFEE2" w14:textId="327A4975" w:rsidR="00D32DD0" w:rsidRPr="005D2656" w:rsidRDefault="007644D6" w:rsidP="002E295C">
            <w:pPr>
              <w:rPr>
                <w:color w:val="FF0000"/>
              </w:rPr>
            </w:pPr>
            <w:r w:rsidRPr="00200060">
              <w:t xml:space="preserve">Nothing has changed! The spreadsheet and the data </w:t>
            </w:r>
            <w:r w:rsidR="00CD4BDE" w:rsidRPr="00200060">
              <w:t>are</w:t>
            </w:r>
            <w:r w:rsidRPr="00200060">
              <w:t xml:space="preserve"> the same as always.</w:t>
            </w:r>
          </w:p>
        </w:tc>
      </w:tr>
      <w:tr w:rsidR="00D32DD0" w14:paraId="246D6024" w14:textId="77777777" w:rsidTr="002E295C">
        <w:trPr>
          <w:trHeight w:val="413"/>
        </w:trPr>
        <w:tc>
          <w:tcPr>
            <w:tcW w:w="4770" w:type="dxa"/>
          </w:tcPr>
          <w:p w14:paraId="69C1DBE6" w14:textId="1D9A87E8" w:rsidR="00C21F2A" w:rsidRDefault="007644D6">
            <w:pPr>
              <w:rPr>
                <w:b/>
                <w:bCs/>
                <w:color w:val="FF0000"/>
                <w:sz w:val="28"/>
                <w:szCs w:val="28"/>
              </w:rPr>
            </w:pPr>
            <w:r w:rsidRPr="00A26DCE">
              <w:rPr>
                <w:b/>
                <w:bCs/>
                <w:color w:val="00B050"/>
                <w:sz w:val="28"/>
                <w:szCs w:val="28"/>
              </w:rPr>
              <w:t>What to do for</w:t>
            </w:r>
            <w:r w:rsidRPr="007848A9">
              <w:rPr>
                <w:b/>
                <w:bCs/>
                <w:color w:val="00B050"/>
                <w:sz w:val="28"/>
                <w:szCs w:val="28"/>
              </w:rPr>
              <w:t xml:space="preserve"> </w:t>
            </w:r>
            <w:r w:rsidRPr="00C21F2A">
              <w:rPr>
                <w:b/>
                <w:bCs/>
                <w:color w:val="FF0000"/>
                <w:sz w:val="28"/>
                <w:szCs w:val="28"/>
              </w:rPr>
              <w:t xml:space="preserve">Scenario </w:t>
            </w:r>
            <w:r w:rsidR="00A26DCE">
              <w:rPr>
                <w:b/>
                <w:bCs/>
                <w:color w:val="FF0000"/>
                <w:sz w:val="28"/>
                <w:szCs w:val="28"/>
              </w:rPr>
              <w:t>One</w:t>
            </w:r>
            <w:r w:rsidR="00C21F2A">
              <w:rPr>
                <w:b/>
                <w:bCs/>
                <w:color w:val="FF0000"/>
                <w:sz w:val="28"/>
                <w:szCs w:val="28"/>
              </w:rPr>
              <w:t>:</w:t>
            </w:r>
          </w:p>
          <w:p w14:paraId="65D869D2" w14:textId="29C46E4D" w:rsidR="005F044F" w:rsidRPr="00895D9F" w:rsidRDefault="005F044F" w:rsidP="005F044F">
            <w:pPr>
              <w:rPr>
                <w:b/>
                <w:bCs/>
                <w:color w:val="FF0000"/>
                <w:sz w:val="28"/>
                <w:szCs w:val="28"/>
              </w:rPr>
            </w:pPr>
          </w:p>
        </w:tc>
        <w:tc>
          <w:tcPr>
            <w:tcW w:w="5670" w:type="dxa"/>
          </w:tcPr>
          <w:p w14:paraId="4416B6CE" w14:textId="197B695C" w:rsidR="005F044F" w:rsidRDefault="005F044F" w:rsidP="005F044F">
            <w:pPr>
              <w:rPr>
                <w:color w:val="FF0000"/>
                <w:sz w:val="24"/>
                <w:szCs w:val="24"/>
              </w:rPr>
            </w:pPr>
            <w:r w:rsidRPr="00805541">
              <w:rPr>
                <w:color w:val="FF0000"/>
                <w:sz w:val="24"/>
                <w:szCs w:val="24"/>
              </w:rPr>
              <w:t xml:space="preserve">Contact support and ask for an </w:t>
            </w:r>
            <w:r w:rsidR="004433AA">
              <w:rPr>
                <w:color w:val="FF0000"/>
                <w:sz w:val="24"/>
                <w:szCs w:val="24"/>
              </w:rPr>
              <w:t>installation email for Grant Year. Also,</w:t>
            </w:r>
            <w:r w:rsidRPr="00805541">
              <w:rPr>
                <w:color w:val="FF0000"/>
                <w:sz w:val="24"/>
                <w:szCs w:val="24"/>
              </w:rPr>
              <w:t xml:space="preserve"> ask when the new statements will be updated at your district for Grant Year.</w:t>
            </w:r>
          </w:p>
          <w:p w14:paraId="3A6088D0" w14:textId="77777777" w:rsidR="007644D6" w:rsidRPr="005D2656" w:rsidRDefault="007644D6" w:rsidP="00B22C71">
            <w:pPr>
              <w:rPr>
                <w:color w:val="FF0000"/>
              </w:rPr>
            </w:pPr>
          </w:p>
        </w:tc>
      </w:tr>
      <w:tr w:rsidR="007644D6" w14:paraId="674F9EEB" w14:textId="77777777" w:rsidTr="002E295C">
        <w:trPr>
          <w:trHeight w:val="413"/>
        </w:trPr>
        <w:tc>
          <w:tcPr>
            <w:tcW w:w="4770" w:type="dxa"/>
          </w:tcPr>
          <w:p w14:paraId="41EA62B9" w14:textId="040A7A61" w:rsidR="007644D6" w:rsidRPr="00895D9F" w:rsidRDefault="007644D6" w:rsidP="007644D6">
            <w:pPr>
              <w:rPr>
                <w:b/>
                <w:bCs/>
                <w:color w:val="FF0000"/>
                <w:sz w:val="28"/>
                <w:szCs w:val="28"/>
              </w:rPr>
            </w:pPr>
            <w:r w:rsidRPr="00D179A2">
              <w:rPr>
                <w:b/>
                <w:bCs/>
                <w:color w:val="FF0000"/>
                <w:sz w:val="28"/>
                <w:szCs w:val="28"/>
                <w:highlight w:val="yellow"/>
              </w:rPr>
              <w:t>Scenario</w:t>
            </w:r>
            <w:r w:rsidRPr="00A26DCE">
              <w:rPr>
                <w:b/>
                <w:bCs/>
                <w:color w:val="FF0000"/>
                <w:sz w:val="28"/>
                <w:szCs w:val="28"/>
                <w:highlight w:val="yellow"/>
              </w:rPr>
              <w:t xml:space="preserve"> </w:t>
            </w:r>
            <w:r w:rsidR="00A26DCE" w:rsidRPr="00A26DCE">
              <w:rPr>
                <w:b/>
                <w:bCs/>
                <w:color w:val="FF0000"/>
                <w:sz w:val="28"/>
                <w:szCs w:val="28"/>
                <w:highlight w:val="yellow"/>
              </w:rPr>
              <w:t>Two</w:t>
            </w:r>
          </w:p>
        </w:tc>
        <w:tc>
          <w:tcPr>
            <w:tcW w:w="5670" w:type="dxa"/>
          </w:tcPr>
          <w:p w14:paraId="57DA2879" w14:textId="71025FC7" w:rsidR="007644D6" w:rsidRPr="005D2656" w:rsidRDefault="007644D6" w:rsidP="007644D6">
            <w:pPr>
              <w:rPr>
                <w:color w:val="FF0000"/>
              </w:rPr>
            </w:pPr>
            <w:r>
              <w:rPr>
                <w:color w:val="FF0000"/>
                <w:sz w:val="28"/>
                <w:szCs w:val="28"/>
              </w:rPr>
              <w:t>Old</w:t>
            </w:r>
            <w:r w:rsidRPr="00EC58B0">
              <w:rPr>
                <w:sz w:val="28"/>
                <w:szCs w:val="28"/>
              </w:rPr>
              <w:t xml:space="preserve"> </w:t>
            </w:r>
            <w:r w:rsidRPr="00200060">
              <w:t>Spreadsheets</w:t>
            </w:r>
            <w:r w:rsidRPr="00EC58B0">
              <w:rPr>
                <w:sz w:val="28"/>
                <w:szCs w:val="28"/>
              </w:rPr>
              <w:t xml:space="preserve">, </w:t>
            </w:r>
            <w:r>
              <w:rPr>
                <w:color w:val="FF0000"/>
                <w:sz w:val="28"/>
                <w:szCs w:val="28"/>
              </w:rPr>
              <w:t>new</w:t>
            </w:r>
            <w:r w:rsidRPr="00EC58B0">
              <w:rPr>
                <w:sz w:val="28"/>
                <w:szCs w:val="28"/>
              </w:rPr>
              <w:t xml:space="preserve"> </w:t>
            </w:r>
            <w:r w:rsidRPr="00200060">
              <w:t>statements</w:t>
            </w:r>
          </w:p>
        </w:tc>
      </w:tr>
      <w:tr w:rsidR="007644D6" w14:paraId="164BCEE4" w14:textId="77777777" w:rsidTr="002E295C">
        <w:trPr>
          <w:trHeight w:val="413"/>
        </w:trPr>
        <w:tc>
          <w:tcPr>
            <w:tcW w:w="4770" w:type="dxa"/>
          </w:tcPr>
          <w:p w14:paraId="5DD15C6F" w14:textId="416FF34F" w:rsidR="007644D6" w:rsidRDefault="007644D6" w:rsidP="007644D6">
            <w:pPr>
              <w:rPr>
                <w:color w:val="00B050"/>
              </w:rPr>
            </w:pPr>
            <w:r w:rsidRPr="009357FF">
              <w:rPr>
                <w:b/>
                <w:bCs/>
                <w:color w:val="00B050"/>
                <w:sz w:val="28"/>
                <w:szCs w:val="28"/>
              </w:rPr>
              <w:t xml:space="preserve">What does </w:t>
            </w:r>
            <w:r w:rsidR="00A26DCE">
              <w:rPr>
                <w:color w:val="FF0000"/>
                <w:sz w:val="28"/>
                <w:szCs w:val="28"/>
              </w:rPr>
              <w:t>S</w:t>
            </w:r>
            <w:r w:rsidRPr="002E295C">
              <w:rPr>
                <w:color w:val="FF0000"/>
                <w:sz w:val="28"/>
                <w:szCs w:val="28"/>
              </w:rPr>
              <w:t xml:space="preserve">cenario </w:t>
            </w:r>
            <w:r w:rsidR="00A26DCE">
              <w:rPr>
                <w:color w:val="FF0000"/>
                <w:sz w:val="28"/>
                <w:szCs w:val="28"/>
              </w:rPr>
              <w:t>Two</w:t>
            </w:r>
            <w:r w:rsidRPr="009357FF">
              <w:rPr>
                <w:b/>
                <w:bCs/>
                <w:color w:val="FF0000"/>
                <w:sz w:val="28"/>
                <w:szCs w:val="28"/>
              </w:rPr>
              <w:t xml:space="preserve"> </w:t>
            </w:r>
            <w:r w:rsidRPr="009357FF">
              <w:rPr>
                <w:b/>
                <w:bCs/>
                <w:color w:val="00B050"/>
                <w:sz w:val="28"/>
                <w:szCs w:val="28"/>
              </w:rPr>
              <w:t>look like?</w:t>
            </w:r>
            <w:r w:rsidRPr="009357FF">
              <w:rPr>
                <w:color w:val="00B050"/>
              </w:rPr>
              <w:t xml:space="preserve"> </w:t>
            </w:r>
          </w:p>
          <w:p w14:paraId="43D3FFC4" w14:textId="4DBAAE09" w:rsidR="007644D6" w:rsidRDefault="007644D6" w:rsidP="007644D6">
            <w:r w:rsidRPr="00D62BB6">
              <w:t xml:space="preserve">The settings tab does not have a </w:t>
            </w:r>
            <w:r w:rsidR="00CD4BDE">
              <w:t>‘</w:t>
            </w:r>
            <w:r w:rsidRPr="00D62BB6">
              <w:t>NOTE for grant year</w:t>
            </w:r>
            <w:r w:rsidR="00CD4BDE">
              <w:t>’</w:t>
            </w:r>
            <w:r>
              <w:t>; however, after refreshing, G</w:t>
            </w:r>
            <w:r w:rsidRPr="00D62BB6">
              <w:t xml:space="preserve">rant Year shows in User2 </w:t>
            </w:r>
            <w:r w:rsidR="00413AB7" w:rsidRPr="00D62BB6">
              <w:t>column,</w:t>
            </w:r>
            <w:r w:rsidRPr="00D62BB6">
              <w:t xml:space="preserve"> but User1 column is not wide enough to show all the data</w:t>
            </w:r>
            <w:r>
              <w:t>.</w:t>
            </w:r>
          </w:p>
          <w:p w14:paraId="54BF980F" w14:textId="6E597F7A" w:rsidR="007644D6" w:rsidRPr="00895D9F" w:rsidRDefault="007644D6" w:rsidP="007644D6">
            <w:pPr>
              <w:rPr>
                <w:b/>
                <w:bCs/>
                <w:color w:val="FF0000"/>
                <w:sz w:val="28"/>
                <w:szCs w:val="28"/>
              </w:rPr>
            </w:pPr>
            <w:r>
              <w:t>Also, no comments are tied to User1 and User2 columns.</w:t>
            </w:r>
            <w:r w:rsidR="00C30839">
              <w:t xml:space="preserve"> (see comments information in Scenario Four)</w:t>
            </w:r>
          </w:p>
        </w:tc>
        <w:tc>
          <w:tcPr>
            <w:tcW w:w="5670" w:type="dxa"/>
          </w:tcPr>
          <w:p w14:paraId="2AF7A1C4" w14:textId="49A63399" w:rsidR="007644D6" w:rsidRDefault="00301680" w:rsidP="007644D6">
            <w:pPr>
              <w:rPr>
                <w:color w:val="FF0000"/>
              </w:rPr>
            </w:pPr>
            <w:r>
              <w:rPr>
                <w:noProof/>
              </w:rPr>
              <w:drawing>
                <wp:anchor distT="0" distB="0" distL="114300" distR="114300" simplePos="0" relativeHeight="251664384" behindDoc="0" locked="0" layoutInCell="1" allowOverlap="1" wp14:anchorId="5E3B0C89" wp14:editId="586FB210">
                  <wp:simplePos x="0" y="0"/>
                  <wp:positionH relativeFrom="column">
                    <wp:posOffset>400050</wp:posOffset>
                  </wp:positionH>
                  <wp:positionV relativeFrom="paragraph">
                    <wp:posOffset>175260</wp:posOffset>
                  </wp:positionV>
                  <wp:extent cx="1409700" cy="1313815"/>
                  <wp:effectExtent l="0" t="0" r="0" b="635"/>
                  <wp:wrapThrough wrapText="bothSides">
                    <wp:wrapPolygon edited="0">
                      <wp:start x="0" y="0"/>
                      <wp:lineTo x="0" y="21297"/>
                      <wp:lineTo x="21308" y="21297"/>
                      <wp:lineTo x="21308" y="0"/>
                      <wp:lineTo x="0" y="0"/>
                    </wp:wrapPolygon>
                  </wp:wrapThrough>
                  <wp:docPr id="1549038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80685" name=""/>
                          <pic:cNvPicPr/>
                        </pic:nvPicPr>
                        <pic:blipFill>
                          <a:blip r:embed="rId6">
                            <a:extLst>
                              <a:ext uri="{28A0092B-C50C-407E-A947-70E740481C1C}">
                                <a14:useLocalDpi xmlns:a14="http://schemas.microsoft.com/office/drawing/2010/main" val="0"/>
                              </a:ext>
                            </a:extLst>
                          </a:blip>
                          <a:stretch>
                            <a:fillRect/>
                          </a:stretch>
                        </pic:blipFill>
                        <pic:spPr>
                          <a:xfrm>
                            <a:off x="0" y="0"/>
                            <a:ext cx="1409700" cy="1313815"/>
                          </a:xfrm>
                          <a:prstGeom prst="rect">
                            <a:avLst/>
                          </a:prstGeom>
                        </pic:spPr>
                      </pic:pic>
                    </a:graphicData>
                  </a:graphic>
                </wp:anchor>
              </w:drawing>
            </w:r>
          </w:p>
          <w:p w14:paraId="3CC53FC5" w14:textId="77777777" w:rsidR="00A50732" w:rsidRPr="00A50732" w:rsidRDefault="00A50732" w:rsidP="00A50732"/>
          <w:p w14:paraId="180E2336" w14:textId="77777777" w:rsidR="00A50732" w:rsidRPr="00A50732" w:rsidRDefault="00A50732" w:rsidP="00A50732"/>
          <w:p w14:paraId="77D8E294" w14:textId="77777777" w:rsidR="00A50732" w:rsidRPr="00A50732" w:rsidRDefault="00A50732" w:rsidP="00A50732"/>
          <w:p w14:paraId="02D3E8FD" w14:textId="77777777" w:rsidR="00A50732" w:rsidRPr="00A50732" w:rsidRDefault="00A50732" w:rsidP="00A50732"/>
          <w:p w14:paraId="3FC117CF" w14:textId="77777777" w:rsidR="00A50732" w:rsidRPr="00A50732" w:rsidRDefault="00A50732" w:rsidP="00A50732"/>
          <w:p w14:paraId="3FAC05F7" w14:textId="77777777" w:rsidR="00A50732" w:rsidRPr="00A50732" w:rsidRDefault="00A50732" w:rsidP="00A50732"/>
          <w:p w14:paraId="4DFA4177" w14:textId="77777777" w:rsidR="00A50732" w:rsidRPr="00A50732" w:rsidRDefault="00A50732" w:rsidP="00A50732"/>
          <w:p w14:paraId="7E559873" w14:textId="77777777" w:rsidR="00A50732" w:rsidRPr="00A50732" w:rsidRDefault="00A50732" w:rsidP="00A50732"/>
          <w:p w14:paraId="2ED82212" w14:textId="77777777" w:rsidR="007644D6" w:rsidRDefault="00A50732" w:rsidP="002E295C">
            <w:pPr>
              <w:tabs>
                <w:tab w:val="left" w:pos="4530"/>
              </w:tabs>
            </w:pPr>
            <w:r>
              <w:tab/>
            </w:r>
          </w:p>
          <w:p w14:paraId="553967B1" w14:textId="7CD0078A" w:rsidR="005F044F" w:rsidRPr="005D2656" w:rsidRDefault="005F044F" w:rsidP="002E295C">
            <w:pPr>
              <w:tabs>
                <w:tab w:val="left" w:pos="4530"/>
              </w:tabs>
              <w:rPr>
                <w:color w:val="FF0000"/>
              </w:rPr>
            </w:pPr>
          </w:p>
        </w:tc>
      </w:tr>
      <w:tr w:rsidR="007644D6" w14:paraId="0D58D2AA" w14:textId="77777777" w:rsidTr="002E295C">
        <w:trPr>
          <w:trHeight w:val="413"/>
        </w:trPr>
        <w:tc>
          <w:tcPr>
            <w:tcW w:w="4770" w:type="dxa"/>
          </w:tcPr>
          <w:p w14:paraId="47F0FA20" w14:textId="4251F563" w:rsidR="00805541" w:rsidRDefault="007644D6" w:rsidP="007644D6">
            <w:pPr>
              <w:rPr>
                <w:b/>
                <w:bCs/>
                <w:color w:val="FF0000"/>
                <w:sz w:val="28"/>
                <w:szCs w:val="28"/>
              </w:rPr>
            </w:pPr>
            <w:r w:rsidRPr="00A26DCE">
              <w:rPr>
                <w:b/>
                <w:bCs/>
                <w:color w:val="00B050"/>
                <w:sz w:val="28"/>
                <w:szCs w:val="28"/>
              </w:rPr>
              <w:t>What to do for</w:t>
            </w:r>
            <w:r>
              <w:rPr>
                <w:b/>
                <w:bCs/>
                <w:color w:val="FF0000"/>
                <w:sz w:val="28"/>
                <w:szCs w:val="28"/>
              </w:rPr>
              <w:t xml:space="preserve"> </w:t>
            </w:r>
            <w:r w:rsidRPr="00C21F2A">
              <w:rPr>
                <w:b/>
                <w:bCs/>
                <w:color w:val="FF0000"/>
                <w:sz w:val="28"/>
                <w:szCs w:val="28"/>
              </w:rPr>
              <w:t xml:space="preserve">Scenario </w:t>
            </w:r>
            <w:r w:rsidR="00A26DCE">
              <w:rPr>
                <w:b/>
                <w:bCs/>
                <w:color w:val="FF0000"/>
                <w:sz w:val="28"/>
                <w:szCs w:val="28"/>
              </w:rPr>
              <w:t>Two</w:t>
            </w:r>
            <w:r w:rsidRPr="00331CD1">
              <w:rPr>
                <w:b/>
                <w:bCs/>
                <w:color w:val="FF0000"/>
                <w:sz w:val="28"/>
                <w:szCs w:val="28"/>
              </w:rPr>
              <w:t xml:space="preserve">: </w:t>
            </w:r>
          </w:p>
          <w:p w14:paraId="30D8228F" w14:textId="77777777" w:rsidR="007644D6" w:rsidRDefault="007644D6" w:rsidP="007644D6">
            <w:pPr>
              <w:rPr>
                <w:b/>
                <w:bCs/>
                <w:color w:val="00B050"/>
                <w:sz w:val="28"/>
                <w:szCs w:val="28"/>
              </w:rPr>
            </w:pPr>
          </w:p>
          <w:p w14:paraId="4AB48C9D" w14:textId="77777777" w:rsidR="005F044F" w:rsidRDefault="005F044F" w:rsidP="007644D6">
            <w:pPr>
              <w:rPr>
                <w:b/>
                <w:bCs/>
                <w:color w:val="00B050"/>
                <w:sz w:val="28"/>
                <w:szCs w:val="28"/>
              </w:rPr>
            </w:pPr>
          </w:p>
          <w:p w14:paraId="01EF726A" w14:textId="77777777" w:rsidR="00450059" w:rsidRPr="009357FF" w:rsidRDefault="00450059" w:rsidP="007644D6">
            <w:pPr>
              <w:rPr>
                <w:b/>
                <w:bCs/>
                <w:color w:val="00B050"/>
                <w:sz w:val="28"/>
                <w:szCs w:val="28"/>
              </w:rPr>
            </w:pPr>
          </w:p>
        </w:tc>
        <w:tc>
          <w:tcPr>
            <w:tcW w:w="5670" w:type="dxa"/>
          </w:tcPr>
          <w:p w14:paraId="2EC59B36" w14:textId="77777777" w:rsidR="005F044F" w:rsidRDefault="005F044F" w:rsidP="005F044F">
            <w:pPr>
              <w:rPr>
                <w:b/>
                <w:bCs/>
                <w:color w:val="FF0000"/>
                <w:sz w:val="28"/>
                <w:szCs w:val="28"/>
              </w:rPr>
            </w:pPr>
            <w:r w:rsidRPr="00805541">
              <w:rPr>
                <w:color w:val="FF0000"/>
                <w:sz w:val="24"/>
                <w:szCs w:val="24"/>
              </w:rPr>
              <w:t xml:space="preserve">Contact support and ask for an </w:t>
            </w:r>
            <w:proofErr w:type="gramStart"/>
            <w:r w:rsidRPr="00805541">
              <w:rPr>
                <w:color w:val="FF0000"/>
                <w:sz w:val="24"/>
                <w:szCs w:val="24"/>
              </w:rPr>
              <w:t>install</w:t>
            </w:r>
            <w:proofErr w:type="gramEnd"/>
            <w:r w:rsidRPr="00805541">
              <w:rPr>
                <w:color w:val="FF0000"/>
                <w:sz w:val="24"/>
                <w:szCs w:val="24"/>
              </w:rPr>
              <w:t xml:space="preserve"> email for Grant Year.</w:t>
            </w:r>
          </w:p>
          <w:p w14:paraId="565BE660" w14:textId="77777777" w:rsidR="007644D6" w:rsidRDefault="007644D6" w:rsidP="007644D6">
            <w:pPr>
              <w:rPr>
                <w:color w:val="FF0000"/>
                <w:sz w:val="28"/>
                <w:szCs w:val="28"/>
              </w:rPr>
            </w:pPr>
          </w:p>
          <w:p w14:paraId="420427F8" w14:textId="77777777" w:rsidR="00CD4BDE" w:rsidRDefault="00CD4BDE" w:rsidP="007644D6">
            <w:pPr>
              <w:rPr>
                <w:color w:val="FF0000"/>
                <w:sz w:val="28"/>
                <w:szCs w:val="28"/>
              </w:rPr>
            </w:pPr>
          </w:p>
          <w:p w14:paraId="6748BF17" w14:textId="77777777" w:rsidR="00CD4BDE" w:rsidRDefault="00CD4BDE" w:rsidP="007644D6">
            <w:pPr>
              <w:rPr>
                <w:color w:val="FF0000"/>
                <w:sz w:val="28"/>
                <w:szCs w:val="28"/>
              </w:rPr>
            </w:pPr>
          </w:p>
          <w:p w14:paraId="5A050334" w14:textId="77777777" w:rsidR="00CD4BDE" w:rsidRDefault="00CD4BDE" w:rsidP="007644D6">
            <w:pPr>
              <w:rPr>
                <w:color w:val="FF0000"/>
                <w:sz w:val="28"/>
                <w:szCs w:val="28"/>
              </w:rPr>
            </w:pPr>
          </w:p>
        </w:tc>
      </w:tr>
      <w:tr w:rsidR="007644D6" w14:paraId="3B02C17F" w14:textId="77777777" w:rsidTr="002E295C">
        <w:trPr>
          <w:trHeight w:val="413"/>
        </w:trPr>
        <w:tc>
          <w:tcPr>
            <w:tcW w:w="4770" w:type="dxa"/>
          </w:tcPr>
          <w:p w14:paraId="551C60DE" w14:textId="3A12D656" w:rsidR="007644D6" w:rsidRPr="009357FF" w:rsidRDefault="007644D6" w:rsidP="007644D6">
            <w:pPr>
              <w:rPr>
                <w:b/>
                <w:bCs/>
                <w:color w:val="00B050"/>
                <w:sz w:val="28"/>
                <w:szCs w:val="28"/>
              </w:rPr>
            </w:pPr>
            <w:r w:rsidRPr="00003265">
              <w:rPr>
                <w:b/>
                <w:bCs/>
                <w:color w:val="FF0000"/>
                <w:sz w:val="28"/>
                <w:szCs w:val="28"/>
                <w:highlight w:val="yellow"/>
              </w:rPr>
              <w:lastRenderedPageBreak/>
              <w:t>Scenario</w:t>
            </w:r>
            <w:r w:rsidR="00003265" w:rsidRPr="00A26DCE">
              <w:rPr>
                <w:b/>
                <w:bCs/>
                <w:color w:val="FF0000"/>
                <w:sz w:val="28"/>
                <w:szCs w:val="28"/>
                <w:highlight w:val="yellow"/>
              </w:rPr>
              <w:t xml:space="preserve"> </w:t>
            </w:r>
            <w:r w:rsidR="00A26DCE" w:rsidRPr="00A26DCE">
              <w:rPr>
                <w:b/>
                <w:bCs/>
                <w:color w:val="FF0000"/>
                <w:sz w:val="28"/>
                <w:szCs w:val="28"/>
                <w:highlight w:val="yellow"/>
              </w:rPr>
              <w:t>Three</w:t>
            </w:r>
          </w:p>
        </w:tc>
        <w:tc>
          <w:tcPr>
            <w:tcW w:w="5670" w:type="dxa"/>
          </w:tcPr>
          <w:p w14:paraId="3CBD08AE" w14:textId="256F5D8B" w:rsidR="007644D6" w:rsidRDefault="007644D6" w:rsidP="007644D6">
            <w:pPr>
              <w:rPr>
                <w:color w:val="FF0000"/>
                <w:sz w:val="28"/>
                <w:szCs w:val="28"/>
              </w:rPr>
            </w:pPr>
            <w:r w:rsidRPr="00EC58B0">
              <w:rPr>
                <w:color w:val="FF0000"/>
                <w:sz w:val="28"/>
                <w:szCs w:val="28"/>
              </w:rPr>
              <w:t>New</w:t>
            </w:r>
            <w:r w:rsidRPr="00EC58B0">
              <w:rPr>
                <w:sz w:val="28"/>
                <w:szCs w:val="28"/>
              </w:rPr>
              <w:t xml:space="preserve"> </w:t>
            </w:r>
            <w:r w:rsidRPr="00200060">
              <w:t>Spreadsheets,</w:t>
            </w:r>
            <w:r w:rsidRPr="00EC58B0">
              <w:rPr>
                <w:sz w:val="28"/>
                <w:szCs w:val="28"/>
              </w:rPr>
              <w:t xml:space="preserve"> </w:t>
            </w:r>
            <w:r w:rsidRPr="00EC58B0">
              <w:rPr>
                <w:color w:val="FF0000"/>
                <w:sz w:val="28"/>
                <w:szCs w:val="28"/>
              </w:rPr>
              <w:t>old</w:t>
            </w:r>
            <w:r w:rsidRPr="006C3F32">
              <w:rPr>
                <w:color w:val="FF0000"/>
                <w:sz w:val="28"/>
                <w:szCs w:val="28"/>
              </w:rPr>
              <w:t xml:space="preserve"> </w:t>
            </w:r>
            <w:r w:rsidRPr="00200060">
              <w:t>statements</w:t>
            </w:r>
          </w:p>
        </w:tc>
      </w:tr>
      <w:tr w:rsidR="007644D6" w14:paraId="5F048775" w14:textId="77777777" w:rsidTr="002E295C">
        <w:trPr>
          <w:trHeight w:val="413"/>
        </w:trPr>
        <w:tc>
          <w:tcPr>
            <w:tcW w:w="4770" w:type="dxa"/>
          </w:tcPr>
          <w:p w14:paraId="100019BF" w14:textId="0B302C50" w:rsidR="007644D6" w:rsidRDefault="007644D6" w:rsidP="007644D6">
            <w:pPr>
              <w:rPr>
                <w:color w:val="00B050"/>
              </w:rPr>
            </w:pPr>
            <w:r w:rsidRPr="009357FF">
              <w:rPr>
                <w:b/>
                <w:bCs/>
                <w:color w:val="00B050"/>
                <w:sz w:val="28"/>
                <w:szCs w:val="28"/>
              </w:rPr>
              <w:t>What does</w:t>
            </w:r>
            <w:r w:rsidR="00A26DCE">
              <w:rPr>
                <w:b/>
                <w:bCs/>
                <w:color w:val="00B050"/>
                <w:sz w:val="28"/>
                <w:szCs w:val="28"/>
              </w:rPr>
              <w:t xml:space="preserve"> </w:t>
            </w:r>
            <w:r w:rsidR="00A26DCE">
              <w:rPr>
                <w:color w:val="FF0000"/>
                <w:sz w:val="28"/>
                <w:szCs w:val="28"/>
              </w:rPr>
              <w:t>S</w:t>
            </w:r>
            <w:r w:rsidR="00A26DCE" w:rsidRPr="002E295C">
              <w:rPr>
                <w:color w:val="FF0000"/>
                <w:sz w:val="28"/>
                <w:szCs w:val="28"/>
              </w:rPr>
              <w:t>cenario</w:t>
            </w:r>
            <w:r w:rsidRPr="002E295C">
              <w:rPr>
                <w:color w:val="FF0000"/>
                <w:sz w:val="28"/>
                <w:szCs w:val="28"/>
              </w:rPr>
              <w:t xml:space="preserve"> </w:t>
            </w:r>
            <w:r w:rsidR="00A26DCE">
              <w:rPr>
                <w:color w:val="FF0000"/>
                <w:sz w:val="28"/>
                <w:szCs w:val="28"/>
              </w:rPr>
              <w:t>Three</w:t>
            </w:r>
            <w:r w:rsidRPr="009357FF">
              <w:rPr>
                <w:b/>
                <w:bCs/>
                <w:color w:val="FF0000"/>
                <w:sz w:val="28"/>
                <w:szCs w:val="28"/>
              </w:rPr>
              <w:t xml:space="preserve"> </w:t>
            </w:r>
            <w:r w:rsidRPr="009357FF">
              <w:rPr>
                <w:b/>
                <w:bCs/>
                <w:color w:val="00B050"/>
                <w:sz w:val="28"/>
                <w:szCs w:val="28"/>
              </w:rPr>
              <w:t>look like?</w:t>
            </w:r>
            <w:r w:rsidRPr="009357FF">
              <w:rPr>
                <w:color w:val="00B050"/>
              </w:rPr>
              <w:t xml:space="preserve"> </w:t>
            </w:r>
          </w:p>
          <w:p w14:paraId="6EE87ABE" w14:textId="77777777" w:rsidR="007644D6" w:rsidRDefault="007644D6" w:rsidP="007644D6"/>
          <w:p w14:paraId="67B9BA5D" w14:textId="289F743F" w:rsidR="007644D6" w:rsidRDefault="007644D6" w:rsidP="007644D6">
            <w:r w:rsidRPr="006C3F32">
              <w:t>The Grant Year Spreadsheets have been installed</w:t>
            </w:r>
            <w:r w:rsidRPr="006C3F32">
              <w:rPr>
                <w:sz w:val="24"/>
                <w:szCs w:val="24"/>
              </w:rPr>
              <w:t xml:space="preserve"> </w:t>
            </w:r>
            <w:r>
              <w:t xml:space="preserve">and the ‘Note for Grant Year’ is on the settings tab, </w:t>
            </w:r>
            <w:r w:rsidRPr="00EC58B0">
              <w:rPr>
                <w:b/>
                <w:bCs/>
                <w:color w:val="00B050"/>
              </w:rPr>
              <w:t xml:space="preserve">but the Grant Year data is </w:t>
            </w:r>
            <w:r w:rsidRPr="00341711">
              <w:rPr>
                <w:b/>
                <w:bCs/>
                <w:color w:val="FF0000"/>
              </w:rPr>
              <w:t>NOT</w:t>
            </w:r>
            <w:r w:rsidRPr="00EC58B0">
              <w:rPr>
                <w:b/>
                <w:bCs/>
                <w:color w:val="00B050"/>
              </w:rPr>
              <w:t xml:space="preserve"> </w:t>
            </w:r>
            <w:r>
              <w:rPr>
                <w:b/>
                <w:bCs/>
                <w:color w:val="00B050"/>
              </w:rPr>
              <w:t>displaying.</w:t>
            </w:r>
            <w:r>
              <w:t xml:space="preserve"> </w:t>
            </w:r>
          </w:p>
          <w:p w14:paraId="0C96C7EF" w14:textId="77777777" w:rsidR="007644D6" w:rsidRPr="009357FF" w:rsidRDefault="007644D6" w:rsidP="007644D6">
            <w:pPr>
              <w:rPr>
                <w:b/>
                <w:bCs/>
                <w:color w:val="00B050"/>
                <w:sz w:val="28"/>
                <w:szCs w:val="28"/>
              </w:rPr>
            </w:pPr>
          </w:p>
        </w:tc>
        <w:tc>
          <w:tcPr>
            <w:tcW w:w="5670" w:type="dxa"/>
          </w:tcPr>
          <w:p w14:paraId="221CBB48" w14:textId="77777777" w:rsidR="007644D6" w:rsidRDefault="007644D6" w:rsidP="007644D6">
            <w:pPr>
              <w:rPr>
                <w:color w:val="FF0000"/>
                <w:sz w:val="28"/>
                <w:szCs w:val="28"/>
              </w:rPr>
            </w:pPr>
            <w:r>
              <w:rPr>
                <w:noProof/>
              </w:rPr>
              <w:drawing>
                <wp:anchor distT="0" distB="0" distL="114300" distR="114300" simplePos="0" relativeHeight="251661312" behindDoc="0" locked="0" layoutInCell="1" allowOverlap="1" wp14:anchorId="48012A90" wp14:editId="46E8D40E">
                  <wp:simplePos x="0" y="0"/>
                  <wp:positionH relativeFrom="column">
                    <wp:posOffset>583565</wp:posOffset>
                  </wp:positionH>
                  <wp:positionV relativeFrom="paragraph">
                    <wp:posOffset>274320</wp:posOffset>
                  </wp:positionV>
                  <wp:extent cx="1203960" cy="1101183"/>
                  <wp:effectExtent l="0" t="0" r="0" b="3810"/>
                  <wp:wrapThrough wrapText="bothSides">
                    <wp:wrapPolygon edited="0">
                      <wp:start x="0" y="0"/>
                      <wp:lineTo x="0" y="21301"/>
                      <wp:lineTo x="21190" y="21301"/>
                      <wp:lineTo x="21190" y="0"/>
                      <wp:lineTo x="0" y="0"/>
                    </wp:wrapPolygon>
                  </wp:wrapThrough>
                  <wp:docPr id="1538869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87575" name=""/>
                          <pic:cNvPicPr/>
                        </pic:nvPicPr>
                        <pic:blipFill>
                          <a:blip r:embed="rId7">
                            <a:extLst>
                              <a:ext uri="{28A0092B-C50C-407E-A947-70E740481C1C}">
                                <a14:useLocalDpi xmlns:a14="http://schemas.microsoft.com/office/drawing/2010/main" val="0"/>
                              </a:ext>
                            </a:extLst>
                          </a:blip>
                          <a:stretch>
                            <a:fillRect/>
                          </a:stretch>
                        </pic:blipFill>
                        <pic:spPr>
                          <a:xfrm>
                            <a:off x="0" y="0"/>
                            <a:ext cx="1203960" cy="1101183"/>
                          </a:xfrm>
                          <a:prstGeom prst="rect">
                            <a:avLst/>
                          </a:prstGeom>
                        </pic:spPr>
                      </pic:pic>
                    </a:graphicData>
                  </a:graphic>
                </wp:anchor>
              </w:drawing>
            </w:r>
          </w:p>
          <w:p w14:paraId="76294E5F" w14:textId="77777777" w:rsidR="007644D6" w:rsidRDefault="007644D6" w:rsidP="007644D6">
            <w:pPr>
              <w:rPr>
                <w:color w:val="FF0000"/>
                <w:sz w:val="28"/>
                <w:szCs w:val="28"/>
              </w:rPr>
            </w:pPr>
          </w:p>
          <w:p w14:paraId="0F80E602" w14:textId="260C7C16" w:rsidR="007644D6" w:rsidRDefault="007644D6" w:rsidP="007644D6">
            <w:pPr>
              <w:rPr>
                <w:color w:val="FF0000"/>
                <w:sz w:val="28"/>
                <w:szCs w:val="28"/>
              </w:rPr>
            </w:pPr>
          </w:p>
        </w:tc>
      </w:tr>
      <w:tr w:rsidR="007644D6" w14:paraId="68DC1857" w14:textId="77777777" w:rsidTr="002E295C">
        <w:trPr>
          <w:trHeight w:val="413"/>
        </w:trPr>
        <w:tc>
          <w:tcPr>
            <w:tcW w:w="4770" w:type="dxa"/>
          </w:tcPr>
          <w:p w14:paraId="71F11583" w14:textId="24CEA380" w:rsidR="007644D6" w:rsidRPr="009357FF" w:rsidRDefault="007644D6" w:rsidP="007644D6">
            <w:pPr>
              <w:rPr>
                <w:b/>
                <w:bCs/>
                <w:color w:val="00B050"/>
                <w:sz w:val="28"/>
                <w:szCs w:val="28"/>
              </w:rPr>
            </w:pPr>
            <w:r>
              <w:t>No Grant Year in User2. The data looks the same except User1 column width is wider and the comments are tied to User1 and User2.</w:t>
            </w:r>
            <w:r w:rsidR="00C30839">
              <w:t xml:space="preserve"> (see comments information in Scenario Four)</w:t>
            </w:r>
          </w:p>
        </w:tc>
        <w:tc>
          <w:tcPr>
            <w:tcW w:w="5670" w:type="dxa"/>
          </w:tcPr>
          <w:p w14:paraId="35E31D6C" w14:textId="77777777" w:rsidR="007644D6" w:rsidRDefault="007644D6" w:rsidP="007644D6">
            <w:pPr>
              <w:rPr>
                <w:color w:val="FF0000"/>
                <w:sz w:val="28"/>
                <w:szCs w:val="28"/>
              </w:rPr>
            </w:pPr>
            <w:r>
              <w:rPr>
                <w:noProof/>
              </w:rPr>
              <w:drawing>
                <wp:inline distT="0" distB="0" distL="0" distR="0" wp14:anchorId="2A4F54E6" wp14:editId="4078B447">
                  <wp:extent cx="1882140" cy="1471930"/>
                  <wp:effectExtent l="0" t="0" r="3810" b="0"/>
                  <wp:docPr id="23935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53530" name=""/>
                          <pic:cNvPicPr/>
                        </pic:nvPicPr>
                        <pic:blipFill>
                          <a:blip r:embed="rId8"/>
                          <a:stretch>
                            <a:fillRect/>
                          </a:stretch>
                        </pic:blipFill>
                        <pic:spPr>
                          <a:xfrm>
                            <a:off x="0" y="0"/>
                            <a:ext cx="1886518" cy="1475354"/>
                          </a:xfrm>
                          <a:prstGeom prst="rect">
                            <a:avLst/>
                          </a:prstGeom>
                        </pic:spPr>
                      </pic:pic>
                    </a:graphicData>
                  </a:graphic>
                </wp:inline>
              </w:drawing>
            </w:r>
          </w:p>
          <w:p w14:paraId="48D32FC3" w14:textId="1B3062E9" w:rsidR="007644D6" w:rsidRDefault="007644D6" w:rsidP="007644D6">
            <w:pPr>
              <w:rPr>
                <w:color w:val="FF0000"/>
                <w:sz w:val="28"/>
                <w:szCs w:val="28"/>
              </w:rPr>
            </w:pPr>
          </w:p>
        </w:tc>
      </w:tr>
      <w:tr w:rsidR="007644D6" w14:paraId="15134E94" w14:textId="77777777" w:rsidTr="002E295C">
        <w:trPr>
          <w:trHeight w:val="413"/>
        </w:trPr>
        <w:tc>
          <w:tcPr>
            <w:tcW w:w="4770" w:type="dxa"/>
          </w:tcPr>
          <w:p w14:paraId="6364AC4C" w14:textId="7C834BAA" w:rsidR="007644D6" w:rsidRDefault="007644D6" w:rsidP="007644D6">
            <w:pPr>
              <w:rPr>
                <w:b/>
                <w:bCs/>
                <w:color w:val="FF0000"/>
                <w:sz w:val="28"/>
                <w:szCs w:val="28"/>
              </w:rPr>
            </w:pPr>
            <w:r w:rsidRPr="00A26DCE">
              <w:rPr>
                <w:b/>
                <w:bCs/>
                <w:color w:val="00B050"/>
                <w:sz w:val="28"/>
                <w:szCs w:val="28"/>
              </w:rPr>
              <w:t>What to do for</w:t>
            </w:r>
            <w:r w:rsidRPr="007848A9">
              <w:rPr>
                <w:color w:val="00B050"/>
                <w:sz w:val="28"/>
                <w:szCs w:val="28"/>
              </w:rPr>
              <w:t xml:space="preserve"> </w:t>
            </w:r>
            <w:r w:rsidRPr="007848A9">
              <w:rPr>
                <w:b/>
                <w:bCs/>
                <w:color w:val="FF0000"/>
                <w:sz w:val="28"/>
                <w:szCs w:val="28"/>
              </w:rPr>
              <w:t>Scenario</w:t>
            </w:r>
            <w:r w:rsidRPr="00C21F2A">
              <w:rPr>
                <w:b/>
                <w:bCs/>
                <w:color w:val="FF0000"/>
                <w:sz w:val="28"/>
                <w:szCs w:val="28"/>
              </w:rPr>
              <w:t xml:space="preserve"> </w:t>
            </w:r>
            <w:r w:rsidR="00A26DCE">
              <w:rPr>
                <w:b/>
                <w:bCs/>
                <w:color w:val="FF0000"/>
                <w:sz w:val="28"/>
                <w:szCs w:val="28"/>
              </w:rPr>
              <w:t>Three</w:t>
            </w:r>
            <w:r w:rsidR="005F044F">
              <w:rPr>
                <w:b/>
                <w:bCs/>
                <w:color w:val="FF0000"/>
                <w:sz w:val="28"/>
                <w:szCs w:val="28"/>
              </w:rPr>
              <w:t>:</w:t>
            </w:r>
          </w:p>
          <w:p w14:paraId="7521830C" w14:textId="1B21D8DC" w:rsidR="007644D6" w:rsidRPr="009357FF" w:rsidRDefault="007644D6" w:rsidP="007644D6">
            <w:pPr>
              <w:rPr>
                <w:b/>
                <w:bCs/>
                <w:color w:val="00B050"/>
                <w:sz w:val="28"/>
                <w:szCs w:val="28"/>
              </w:rPr>
            </w:pPr>
          </w:p>
        </w:tc>
        <w:tc>
          <w:tcPr>
            <w:tcW w:w="5670" w:type="dxa"/>
          </w:tcPr>
          <w:p w14:paraId="21AD6BF5" w14:textId="5905783B" w:rsidR="007644D6" w:rsidRDefault="005F044F" w:rsidP="007644D6">
            <w:pPr>
              <w:rPr>
                <w:color w:val="FF0000"/>
                <w:sz w:val="28"/>
                <w:szCs w:val="28"/>
              </w:rPr>
            </w:pPr>
            <w:r w:rsidRPr="00805541">
              <w:rPr>
                <w:color w:val="FF0000"/>
                <w:sz w:val="24"/>
                <w:szCs w:val="24"/>
              </w:rPr>
              <w:t>Contact support and ask when the new statements will be updated at your district for Grant Year</w:t>
            </w:r>
          </w:p>
        </w:tc>
      </w:tr>
      <w:tr w:rsidR="007644D6" w14:paraId="5BE395D1" w14:textId="77777777" w:rsidTr="002E295C">
        <w:trPr>
          <w:trHeight w:val="413"/>
        </w:trPr>
        <w:tc>
          <w:tcPr>
            <w:tcW w:w="4770" w:type="dxa"/>
          </w:tcPr>
          <w:p w14:paraId="71B78E22" w14:textId="558D06EC" w:rsidR="007644D6" w:rsidRPr="00C21F2A" w:rsidRDefault="007644D6" w:rsidP="007644D6">
            <w:pPr>
              <w:rPr>
                <w:b/>
                <w:bCs/>
                <w:color w:val="00B050"/>
                <w:sz w:val="28"/>
                <w:szCs w:val="28"/>
                <w:highlight w:val="yellow"/>
              </w:rPr>
            </w:pPr>
            <w:r w:rsidRPr="00C21F2A">
              <w:rPr>
                <w:b/>
                <w:bCs/>
                <w:color w:val="FF0000"/>
                <w:sz w:val="28"/>
                <w:szCs w:val="28"/>
                <w:highlight w:val="yellow"/>
              </w:rPr>
              <w:t xml:space="preserve">Scenario </w:t>
            </w:r>
            <w:r w:rsidR="00A26DCE">
              <w:rPr>
                <w:b/>
                <w:bCs/>
                <w:color w:val="FF0000"/>
                <w:sz w:val="28"/>
                <w:szCs w:val="28"/>
                <w:highlight w:val="yellow"/>
              </w:rPr>
              <w:t>Four</w:t>
            </w:r>
          </w:p>
        </w:tc>
        <w:tc>
          <w:tcPr>
            <w:tcW w:w="5670" w:type="dxa"/>
          </w:tcPr>
          <w:p w14:paraId="29D4984D" w14:textId="25F7BC3E" w:rsidR="007644D6" w:rsidRDefault="007644D6" w:rsidP="007644D6">
            <w:pPr>
              <w:rPr>
                <w:color w:val="FF0000"/>
                <w:sz w:val="28"/>
                <w:szCs w:val="28"/>
              </w:rPr>
            </w:pPr>
            <w:r w:rsidRPr="005D2656">
              <w:rPr>
                <w:color w:val="FF0000"/>
              </w:rPr>
              <w:t>New</w:t>
            </w:r>
            <w:r>
              <w:t xml:space="preserve"> Spreadsheets, </w:t>
            </w:r>
            <w:r w:rsidRPr="005D2656">
              <w:rPr>
                <w:color w:val="FF0000"/>
              </w:rPr>
              <w:t>new</w:t>
            </w:r>
            <w:r>
              <w:t xml:space="preserve"> statements</w:t>
            </w:r>
          </w:p>
        </w:tc>
      </w:tr>
      <w:tr w:rsidR="007644D6" w14:paraId="535ECF83" w14:textId="77777777" w:rsidTr="002E295C">
        <w:tc>
          <w:tcPr>
            <w:tcW w:w="4770" w:type="dxa"/>
          </w:tcPr>
          <w:p w14:paraId="58C50C7E" w14:textId="124F8C23" w:rsidR="007644D6" w:rsidRDefault="007644D6" w:rsidP="007644D6">
            <w:pPr>
              <w:rPr>
                <w:color w:val="00B050"/>
              </w:rPr>
            </w:pPr>
            <w:r w:rsidRPr="009357FF">
              <w:rPr>
                <w:b/>
                <w:bCs/>
                <w:color w:val="00B050"/>
                <w:sz w:val="28"/>
                <w:szCs w:val="28"/>
              </w:rPr>
              <w:t xml:space="preserve">What does </w:t>
            </w:r>
            <w:r w:rsidR="00A26DCE">
              <w:rPr>
                <w:color w:val="FF0000"/>
                <w:sz w:val="28"/>
                <w:szCs w:val="28"/>
              </w:rPr>
              <w:t>S</w:t>
            </w:r>
            <w:r w:rsidR="00A26DCE" w:rsidRPr="002E295C">
              <w:rPr>
                <w:color w:val="FF0000"/>
                <w:sz w:val="28"/>
                <w:szCs w:val="28"/>
              </w:rPr>
              <w:t>cenario</w:t>
            </w:r>
            <w:r w:rsidRPr="002E295C">
              <w:rPr>
                <w:color w:val="FF0000"/>
                <w:sz w:val="28"/>
                <w:szCs w:val="28"/>
              </w:rPr>
              <w:t xml:space="preserve"> </w:t>
            </w:r>
            <w:r w:rsidR="00A26DCE">
              <w:rPr>
                <w:color w:val="FF0000"/>
                <w:sz w:val="28"/>
                <w:szCs w:val="28"/>
              </w:rPr>
              <w:t>four</w:t>
            </w:r>
            <w:r w:rsidR="00003265">
              <w:rPr>
                <w:color w:val="FF0000"/>
                <w:sz w:val="28"/>
                <w:szCs w:val="28"/>
              </w:rPr>
              <w:t xml:space="preserve"> </w:t>
            </w:r>
            <w:r w:rsidRPr="009357FF">
              <w:rPr>
                <w:b/>
                <w:bCs/>
                <w:color w:val="00B050"/>
                <w:sz w:val="28"/>
                <w:szCs w:val="28"/>
              </w:rPr>
              <w:t>look like?</w:t>
            </w:r>
            <w:r w:rsidRPr="009357FF">
              <w:rPr>
                <w:color w:val="00B050"/>
              </w:rPr>
              <w:t xml:space="preserve"> </w:t>
            </w:r>
            <w:r w:rsidR="00301680">
              <w:rPr>
                <w:color w:val="00B050"/>
              </w:rPr>
              <w:t xml:space="preserve"> </w:t>
            </w:r>
            <w:r w:rsidR="005F044F">
              <w:rPr>
                <w:color w:val="00B050"/>
              </w:rPr>
              <w:t>(</w:t>
            </w:r>
            <w:r w:rsidR="005D4CE4" w:rsidRPr="005D4CE4">
              <w:rPr>
                <w:b/>
                <w:bCs/>
                <w:color w:val="00B050"/>
                <w:sz w:val="20"/>
                <w:szCs w:val="20"/>
              </w:rPr>
              <w:t>Ultimate Result)</w:t>
            </w:r>
          </w:p>
          <w:p w14:paraId="4D16224E" w14:textId="25B39A02" w:rsidR="007644D6" w:rsidRDefault="007644D6" w:rsidP="007644D6"/>
          <w:p w14:paraId="357A0B50" w14:textId="1E6996E9" w:rsidR="004730C5" w:rsidRDefault="004730C5" w:rsidP="004730C5">
            <w:pPr>
              <w:rPr>
                <w:noProof/>
              </w:rPr>
            </w:pPr>
            <w:r>
              <w:rPr>
                <w:noProof/>
              </w:rPr>
              <w:t>New spreadsheet has been installed and Grant Year is showing in User2 column. User1 and User2 are showing in User1 column separated by a dot (.)</w:t>
            </w:r>
          </w:p>
          <w:p w14:paraId="5346E21D" w14:textId="5CA8B932" w:rsidR="007644D6" w:rsidRDefault="007644D6" w:rsidP="007644D6"/>
        </w:tc>
        <w:tc>
          <w:tcPr>
            <w:tcW w:w="5670" w:type="dxa"/>
          </w:tcPr>
          <w:p w14:paraId="57415DEB" w14:textId="77777777" w:rsidR="007644D6" w:rsidRDefault="007644D6" w:rsidP="007644D6">
            <w:pPr>
              <w:rPr>
                <w:noProof/>
              </w:rPr>
            </w:pPr>
          </w:p>
          <w:p w14:paraId="37385662" w14:textId="77777777" w:rsidR="004730C5" w:rsidRDefault="004730C5" w:rsidP="007644D6">
            <w:pPr>
              <w:rPr>
                <w:noProof/>
              </w:rPr>
            </w:pPr>
          </w:p>
          <w:p w14:paraId="0F601998" w14:textId="77777777" w:rsidR="004730C5" w:rsidRDefault="004730C5" w:rsidP="007644D6">
            <w:pPr>
              <w:rPr>
                <w:noProof/>
              </w:rPr>
            </w:pPr>
          </w:p>
          <w:p w14:paraId="559AC57F" w14:textId="72A52665" w:rsidR="007644D6" w:rsidRDefault="005F044F" w:rsidP="007644D6">
            <w:r>
              <w:rPr>
                <w:noProof/>
              </w:rPr>
              <w:drawing>
                <wp:inline distT="0" distB="0" distL="0" distR="0" wp14:anchorId="33A4B602" wp14:editId="50E74996">
                  <wp:extent cx="1836420" cy="1274766"/>
                  <wp:effectExtent l="0" t="0" r="0" b="1905"/>
                  <wp:docPr id="53920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09875" name=""/>
                          <pic:cNvPicPr/>
                        </pic:nvPicPr>
                        <pic:blipFill>
                          <a:blip r:embed="rId9"/>
                          <a:stretch>
                            <a:fillRect/>
                          </a:stretch>
                        </pic:blipFill>
                        <pic:spPr>
                          <a:xfrm>
                            <a:off x="0" y="0"/>
                            <a:ext cx="1841802" cy="1278502"/>
                          </a:xfrm>
                          <a:prstGeom prst="rect">
                            <a:avLst/>
                          </a:prstGeom>
                        </pic:spPr>
                      </pic:pic>
                    </a:graphicData>
                  </a:graphic>
                </wp:inline>
              </w:drawing>
            </w:r>
          </w:p>
          <w:p w14:paraId="615D4CF9" w14:textId="5AE9082C" w:rsidR="007644D6" w:rsidRDefault="007644D6" w:rsidP="007644D6"/>
        </w:tc>
      </w:tr>
      <w:tr w:rsidR="004730C5" w14:paraId="5CA16312" w14:textId="77777777" w:rsidTr="002E295C">
        <w:tc>
          <w:tcPr>
            <w:tcW w:w="4770" w:type="dxa"/>
          </w:tcPr>
          <w:p w14:paraId="0376BD4A" w14:textId="7E8A588F" w:rsidR="004730C5" w:rsidRPr="009357FF" w:rsidRDefault="004730C5" w:rsidP="007644D6">
            <w:pPr>
              <w:rPr>
                <w:b/>
                <w:bCs/>
                <w:color w:val="00B050"/>
                <w:sz w:val="28"/>
                <w:szCs w:val="28"/>
              </w:rPr>
            </w:pPr>
            <w:r>
              <w:t>Settings tab will have a Grant Year Note.</w:t>
            </w:r>
          </w:p>
        </w:tc>
        <w:tc>
          <w:tcPr>
            <w:tcW w:w="5670" w:type="dxa"/>
          </w:tcPr>
          <w:p w14:paraId="7D486040" w14:textId="52C51B45" w:rsidR="004730C5" w:rsidRDefault="004730C5" w:rsidP="007644D6">
            <w:pPr>
              <w:rPr>
                <w:noProof/>
              </w:rPr>
            </w:pPr>
            <w:r>
              <w:rPr>
                <w:noProof/>
              </w:rPr>
              <w:drawing>
                <wp:inline distT="0" distB="0" distL="0" distR="0" wp14:anchorId="6EB3FF87" wp14:editId="77585AFE">
                  <wp:extent cx="1114425" cy="945572"/>
                  <wp:effectExtent l="0" t="0" r="0" b="6985"/>
                  <wp:docPr id="493894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86244" name=""/>
                          <pic:cNvPicPr/>
                        </pic:nvPicPr>
                        <pic:blipFill>
                          <a:blip r:embed="rId10"/>
                          <a:stretch>
                            <a:fillRect/>
                          </a:stretch>
                        </pic:blipFill>
                        <pic:spPr>
                          <a:xfrm>
                            <a:off x="0" y="0"/>
                            <a:ext cx="1117044" cy="947794"/>
                          </a:xfrm>
                          <a:prstGeom prst="rect">
                            <a:avLst/>
                          </a:prstGeom>
                        </pic:spPr>
                      </pic:pic>
                    </a:graphicData>
                  </a:graphic>
                </wp:inline>
              </w:drawing>
            </w:r>
          </w:p>
        </w:tc>
      </w:tr>
      <w:tr w:rsidR="007644D6" w14:paraId="1004B645" w14:textId="77777777" w:rsidTr="002E295C">
        <w:tc>
          <w:tcPr>
            <w:tcW w:w="4770" w:type="dxa"/>
          </w:tcPr>
          <w:p w14:paraId="3AE901CF" w14:textId="77777777" w:rsidR="007644D6" w:rsidRDefault="007644D6" w:rsidP="007644D6">
            <w:r>
              <w:t>Working Tab (example Budget)</w:t>
            </w:r>
          </w:p>
          <w:p w14:paraId="01658D37" w14:textId="77777777" w:rsidR="007644D6" w:rsidRDefault="007644D6" w:rsidP="007644D6"/>
          <w:p w14:paraId="1834ABAD" w14:textId="29B497A8" w:rsidR="007644D6" w:rsidRDefault="007644D6" w:rsidP="007644D6">
            <w:r>
              <w:t>User1 column will be expanded to show User1 data, dot (.), User2 data</w:t>
            </w:r>
          </w:p>
          <w:p w14:paraId="2D779972" w14:textId="77777777" w:rsidR="007644D6" w:rsidRDefault="007644D6" w:rsidP="007644D6"/>
          <w:p w14:paraId="7C8683E7" w14:textId="77777777" w:rsidR="007644D6" w:rsidRDefault="007644D6" w:rsidP="007644D6">
            <w:r>
              <w:t>User2 column will contain Grant Year data</w:t>
            </w:r>
          </w:p>
          <w:p w14:paraId="5FE623D5" w14:textId="77777777" w:rsidR="007644D6" w:rsidRDefault="007644D6" w:rsidP="007644D6"/>
          <w:p w14:paraId="044BAEFD" w14:textId="102ABF68" w:rsidR="007644D6" w:rsidRDefault="007644D6" w:rsidP="007644D6"/>
        </w:tc>
        <w:tc>
          <w:tcPr>
            <w:tcW w:w="5670" w:type="dxa"/>
          </w:tcPr>
          <w:p w14:paraId="6684CEF7" w14:textId="654A929F" w:rsidR="007644D6" w:rsidRDefault="007644D6" w:rsidP="002E295C">
            <w:pPr>
              <w:rPr>
                <w:noProof/>
              </w:rPr>
            </w:pPr>
            <w:r>
              <w:rPr>
                <w:noProof/>
              </w:rPr>
              <w:drawing>
                <wp:inline distT="0" distB="0" distL="0" distR="0" wp14:anchorId="677A3800" wp14:editId="69507388">
                  <wp:extent cx="1821180" cy="1403676"/>
                  <wp:effectExtent l="0" t="0" r="7620" b="6350"/>
                  <wp:docPr id="1441292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92400" name=""/>
                          <pic:cNvPicPr/>
                        </pic:nvPicPr>
                        <pic:blipFill>
                          <a:blip r:embed="rId11"/>
                          <a:stretch>
                            <a:fillRect/>
                          </a:stretch>
                        </pic:blipFill>
                        <pic:spPr>
                          <a:xfrm>
                            <a:off x="0" y="0"/>
                            <a:ext cx="1827051" cy="1408201"/>
                          </a:xfrm>
                          <a:prstGeom prst="rect">
                            <a:avLst/>
                          </a:prstGeom>
                        </pic:spPr>
                      </pic:pic>
                    </a:graphicData>
                  </a:graphic>
                </wp:inline>
              </w:drawing>
            </w:r>
          </w:p>
        </w:tc>
      </w:tr>
      <w:tr w:rsidR="007644D6" w14:paraId="7D760788" w14:textId="77777777" w:rsidTr="002E295C">
        <w:tc>
          <w:tcPr>
            <w:tcW w:w="4770" w:type="dxa"/>
          </w:tcPr>
          <w:p w14:paraId="0BFA0662" w14:textId="77777777" w:rsidR="007644D6" w:rsidRDefault="007644D6" w:rsidP="007644D6">
            <w:r>
              <w:lastRenderedPageBreak/>
              <w:t>To filter for User1 information, use the dropdown filter option in the User1 column and enter the 3-digit code followed by a dot (.) to see all the accounts with the User1 code.</w:t>
            </w:r>
          </w:p>
          <w:p w14:paraId="1749A41D" w14:textId="18D2E280" w:rsidR="007644D6" w:rsidRDefault="007644D6" w:rsidP="007644D6"/>
        </w:tc>
        <w:tc>
          <w:tcPr>
            <w:tcW w:w="5670" w:type="dxa"/>
          </w:tcPr>
          <w:p w14:paraId="7581905D" w14:textId="13F84385" w:rsidR="007644D6" w:rsidRDefault="002E295C" w:rsidP="007644D6">
            <w:pPr>
              <w:rPr>
                <w:noProof/>
              </w:rPr>
            </w:pPr>
            <w:r>
              <w:rPr>
                <w:noProof/>
              </w:rPr>
              <w:drawing>
                <wp:inline distT="0" distB="0" distL="0" distR="0" wp14:anchorId="3643083A" wp14:editId="449F7AC7">
                  <wp:extent cx="1600000" cy="1123810"/>
                  <wp:effectExtent l="0" t="0" r="635" b="635"/>
                  <wp:docPr id="37078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87325" name=""/>
                          <pic:cNvPicPr/>
                        </pic:nvPicPr>
                        <pic:blipFill>
                          <a:blip r:embed="rId12"/>
                          <a:stretch>
                            <a:fillRect/>
                          </a:stretch>
                        </pic:blipFill>
                        <pic:spPr>
                          <a:xfrm>
                            <a:off x="0" y="0"/>
                            <a:ext cx="1600000" cy="1123810"/>
                          </a:xfrm>
                          <a:prstGeom prst="rect">
                            <a:avLst/>
                          </a:prstGeom>
                        </pic:spPr>
                      </pic:pic>
                    </a:graphicData>
                  </a:graphic>
                </wp:inline>
              </w:drawing>
            </w:r>
          </w:p>
          <w:p w14:paraId="7F29B0F1" w14:textId="11D3938E" w:rsidR="007644D6" w:rsidRDefault="007644D6" w:rsidP="007644D6">
            <w:pPr>
              <w:rPr>
                <w:noProof/>
              </w:rPr>
            </w:pPr>
          </w:p>
        </w:tc>
      </w:tr>
      <w:tr w:rsidR="007644D6" w14:paraId="12573940" w14:textId="77777777" w:rsidTr="002E295C">
        <w:tc>
          <w:tcPr>
            <w:tcW w:w="4770" w:type="dxa"/>
          </w:tcPr>
          <w:p w14:paraId="373C0726" w14:textId="77777777" w:rsidR="007644D6" w:rsidRDefault="007644D6" w:rsidP="007644D6">
            <w:r>
              <w:t>To filter for User2 information, use the dropdown filter option in the User1 column and enter a dot (.) followed by the 2-digit User2 code.</w:t>
            </w:r>
          </w:p>
          <w:p w14:paraId="1E176837" w14:textId="77777777" w:rsidR="007644D6" w:rsidRDefault="007644D6" w:rsidP="007644D6"/>
        </w:tc>
        <w:tc>
          <w:tcPr>
            <w:tcW w:w="5670" w:type="dxa"/>
          </w:tcPr>
          <w:p w14:paraId="14EAFE72" w14:textId="6A4DB8C3" w:rsidR="007644D6" w:rsidRDefault="002E295C" w:rsidP="007644D6">
            <w:pPr>
              <w:rPr>
                <w:noProof/>
              </w:rPr>
            </w:pPr>
            <w:r>
              <w:rPr>
                <w:noProof/>
              </w:rPr>
              <w:drawing>
                <wp:inline distT="0" distB="0" distL="0" distR="0" wp14:anchorId="42B6104B" wp14:editId="5D9BE5F6">
                  <wp:extent cx="1666667" cy="1523810"/>
                  <wp:effectExtent l="0" t="0" r="0" b="635"/>
                  <wp:docPr id="165428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85560" name=""/>
                          <pic:cNvPicPr/>
                        </pic:nvPicPr>
                        <pic:blipFill>
                          <a:blip r:embed="rId13"/>
                          <a:stretch>
                            <a:fillRect/>
                          </a:stretch>
                        </pic:blipFill>
                        <pic:spPr>
                          <a:xfrm>
                            <a:off x="0" y="0"/>
                            <a:ext cx="1666667" cy="1523810"/>
                          </a:xfrm>
                          <a:prstGeom prst="rect">
                            <a:avLst/>
                          </a:prstGeom>
                        </pic:spPr>
                      </pic:pic>
                    </a:graphicData>
                  </a:graphic>
                </wp:inline>
              </w:drawing>
            </w:r>
          </w:p>
          <w:p w14:paraId="0305D8B5" w14:textId="77777777" w:rsidR="007644D6" w:rsidRDefault="007644D6" w:rsidP="007644D6">
            <w:pPr>
              <w:rPr>
                <w:noProof/>
              </w:rPr>
            </w:pPr>
          </w:p>
        </w:tc>
      </w:tr>
      <w:tr w:rsidR="007644D6" w14:paraId="27EEC5C8" w14:textId="77777777" w:rsidTr="002E295C">
        <w:tc>
          <w:tcPr>
            <w:tcW w:w="4770" w:type="dxa"/>
          </w:tcPr>
          <w:p w14:paraId="4FC0ACFA" w14:textId="39DF9D9A" w:rsidR="007644D6" w:rsidRDefault="007644D6" w:rsidP="007644D6">
            <w:r>
              <w:t>To filter for Grant year information, use the dropdown filter option in the User2 column and select the desired grant year.</w:t>
            </w:r>
          </w:p>
        </w:tc>
        <w:tc>
          <w:tcPr>
            <w:tcW w:w="5670" w:type="dxa"/>
          </w:tcPr>
          <w:p w14:paraId="6DDE5DAF" w14:textId="77777777" w:rsidR="007644D6" w:rsidRDefault="007644D6" w:rsidP="007644D6">
            <w:pPr>
              <w:rPr>
                <w:noProof/>
              </w:rPr>
            </w:pPr>
          </w:p>
          <w:p w14:paraId="17E4AEE0" w14:textId="1B23E7AC" w:rsidR="007644D6" w:rsidRDefault="007644D6" w:rsidP="007644D6">
            <w:pPr>
              <w:rPr>
                <w:noProof/>
              </w:rPr>
            </w:pPr>
            <w:r>
              <w:rPr>
                <w:noProof/>
              </w:rPr>
              <w:t xml:space="preserve">  </w:t>
            </w:r>
            <w:r>
              <w:rPr>
                <w:noProof/>
              </w:rPr>
              <w:drawing>
                <wp:inline distT="0" distB="0" distL="0" distR="0" wp14:anchorId="3B157515" wp14:editId="13003B88">
                  <wp:extent cx="1764093" cy="1219200"/>
                  <wp:effectExtent l="0" t="0" r="7620" b="0"/>
                  <wp:docPr id="48517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74457" name=""/>
                          <pic:cNvPicPr/>
                        </pic:nvPicPr>
                        <pic:blipFill>
                          <a:blip r:embed="rId14"/>
                          <a:stretch>
                            <a:fillRect/>
                          </a:stretch>
                        </pic:blipFill>
                        <pic:spPr>
                          <a:xfrm>
                            <a:off x="0" y="0"/>
                            <a:ext cx="1769816" cy="1223155"/>
                          </a:xfrm>
                          <a:prstGeom prst="rect">
                            <a:avLst/>
                          </a:prstGeom>
                        </pic:spPr>
                      </pic:pic>
                    </a:graphicData>
                  </a:graphic>
                </wp:inline>
              </w:drawing>
            </w:r>
          </w:p>
          <w:p w14:paraId="2DB8DC78" w14:textId="77777777" w:rsidR="007644D6" w:rsidRDefault="007644D6" w:rsidP="007644D6">
            <w:pPr>
              <w:rPr>
                <w:noProof/>
              </w:rPr>
            </w:pPr>
          </w:p>
        </w:tc>
      </w:tr>
      <w:tr w:rsidR="007644D6" w14:paraId="0317C2AA" w14:textId="77777777" w:rsidTr="005F044F">
        <w:trPr>
          <w:trHeight w:val="1277"/>
        </w:trPr>
        <w:tc>
          <w:tcPr>
            <w:tcW w:w="4770" w:type="dxa"/>
          </w:tcPr>
          <w:p w14:paraId="110EBE60" w14:textId="77777777" w:rsidR="007644D6" w:rsidRDefault="007644D6" w:rsidP="007644D6"/>
          <w:p w14:paraId="1098BD80" w14:textId="66C66A73" w:rsidR="007644D6" w:rsidRDefault="007644D6" w:rsidP="002E295C">
            <w:r>
              <w:t>Comments are tied to User1 column. To see this comment, hover over the User1 column heading.</w:t>
            </w:r>
          </w:p>
        </w:tc>
        <w:tc>
          <w:tcPr>
            <w:tcW w:w="5670" w:type="dxa"/>
          </w:tcPr>
          <w:p w14:paraId="6304E245" w14:textId="33EB207A" w:rsidR="007644D6" w:rsidRDefault="005F044F" w:rsidP="007644D6">
            <w:pPr>
              <w:rPr>
                <w:noProof/>
              </w:rPr>
            </w:pPr>
            <w:r>
              <w:rPr>
                <w:noProof/>
              </w:rPr>
              <w:drawing>
                <wp:anchor distT="0" distB="0" distL="114300" distR="114300" simplePos="0" relativeHeight="251665408" behindDoc="0" locked="0" layoutInCell="1" allowOverlap="1" wp14:anchorId="5E49AD41" wp14:editId="7E3391FA">
                  <wp:simplePos x="0" y="0"/>
                  <wp:positionH relativeFrom="column">
                    <wp:posOffset>166051</wp:posOffset>
                  </wp:positionH>
                  <wp:positionV relativeFrom="paragraph">
                    <wp:posOffset>76200</wp:posOffset>
                  </wp:positionV>
                  <wp:extent cx="1657350" cy="728763"/>
                  <wp:effectExtent l="0" t="0" r="0" b="0"/>
                  <wp:wrapThrough wrapText="bothSides">
                    <wp:wrapPolygon edited="0">
                      <wp:start x="0" y="0"/>
                      <wp:lineTo x="0" y="20903"/>
                      <wp:lineTo x="21352" y="20903"/>
                      <wp:lineTo x="21352" y="0"/>
                      <wp:lineTo x="0" y="0"/>
                    </wp:wrapPolygon>
                  </wp:wrapThrough>
                  <wp:docPr id="209388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82995" name=""/>
                          <pic:cNvPicPr/>
                        </pic:nvPicPr>
                        <pic:blipFill>
                          <a:blip r:embed="rId15">
                            <a:extLst>
                              <a:ext uri="{28A0092B-C50C-407E-A947-70E740481C1C}">
                                <a14:useLocalDpi xmlns:a14="http://schemas.microsoft.com/office/drawing/2010/main" val="0"/>
                              </a:ext>
                            </a:extLst>
                          </a:blip>
                          <a:stretch>
                            <a:fillRect/>
                          </a:stretch>
                        </pic:blipFill>
                        <pic:spPr>
                          <a:xfrm>
                            <a:off x="0" y="0"/>
                            <a:ext cx="1657350" cy="728763"/>
                          </a:xfrm>
                          <a:prstGeom prst="rect">
                            <a:avLst/>
                          </a:prstGeom>
                        </pic:spPr>
                      </pic:pic>
                    </a:graphicData>
                  </a:graphic>
                </wp:anchor>
              </w:drawing>
            </w:r>
          </w:p>
          <w:p w14:paraId="4EAAA20E" w14:textId="5D63822E" w:rsidR="007644D6" w:rsidRDefault="00A50732" w:rsidP="002E295C">
            <w:pPr>
              <w:rPr>
                <w:noProof/>
              </w:rPr>
            </w:pPr>
            <w:r>
              <w:rPr>
                <w:noProof/>
              </w:rPr>
              <w:t xml:space="preserve">       </w:t>
            </w:r>
          </w:p>
        </w:tc>
      </w:tr>
      <w:tr w:rsidR="007644D6" w14:paraId="5B3B8B35" w14:textId="77777777" w:rsidTr="002E295C">
        <w:tc>
          <w:tcPr>
            <w:tcW w:w="4770" w:type="dxa"/>
          </w:tcPr>
          <w:p w14:paraId="7F70CC33" w14:textId="7CBC3F44" w:rsidR="007644D6" w:rsidRDefault="007644D6" w:rsidP="007644D6">
            <w:r>
              <w:t>Comments are tied to User2 column. To see this comment, hover over the User2 column heading.</w:t>
            </w:r>
          </w:p>
          <w:p w14:paraId="5336EACA" w14:textId="165862AC" w:rsidR="007644D6" w:rsidRDefault="007644D6" w:rsidP="007644D6"/>
        </w:tc>
        <w:tc>
          <w:tcPr>
            <w:tcW w:w="5670" w:type="dxa"/>
          </w:tcPr>
          <w:p w14:paraId="0296359E" w14:textId="5DDB7A0D" w:rsidR="007644D6" w:rsidRDefault="007644D6" w:rsidP="007644D6">
            <w:pPr>
              <w:rPr>
                <w:noProof/>
              </w:rPr>
            </w:pPr>
            <w:r>
              <w:rPr>
                <w:noProof/>
              </w:rPr>
              <w:drawing>
                <wp:anchor distT="0" distB="0" distL="114300" distR="114300" simplePos="0" relativeHeight="251663360" behindDoc="0" locked="0" layoutInCell="1" allowOverlap="1" wp14:anchorId="3C21CAEE" wp14:editId="4F7065C4">
                  <wp:simplePos x="0" y="0"/>
                  <wp:positionH relativeFrom="column">
                    <wp:posOffset>186055</wp:posOffset>
                  </wp:positionH>
                  <wp:positionV relativeFrom="paragraph">
                    <wp:posOffset>129540</wp:posOffset>
                  </wp:positionV>
                  <wp:extent cx="1181684" cy="426720"/>
                  <wp:effectExtent l="0" t="0" r="0" b="0"/>
                  <wp:wrapThrough wrapText="bothSides">
                    <wp:wrapPolygon edited="0">
                      <wp:start x="0" y="0"/>
                      <wp:lineTo x="0" y="20250"/>
                      <wp:lineTo x="21252" y="20250"/>
                      <wp:lineTo x="21252" y="0"/>
                      <wp:lineTo x="0" y="0"/>
                    </wp:wrapPolygon>
                  </wp:wrapThrough>
                  <wp:docPr id="1287453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53676" name=""/>
                          <pic:cNvPicPr/>
                        </pic:nvPicPr>
                        <pic:blipFill>
                          <a:blip r:embed="rId16">
                            <a:extLst>
                              <a:ext uri="{28A0092B-C50C-407E-A947-70E740481C1C}">
                                <a14:useLocalDpi xmlns:a14="http://schemas.microsoft.com/office/drawing/2010/main" val="0"/>
                              </a:ext>
                            </a:extLst>
                          </a:blip>
                          <a:stretch>
                            <a:fillRect/>
                          </a:stretch>
                        </pic:blipFill>
                        <pic:spPr>
                          <a:xfrm>
                            <a:off x="0" y="0"/>
                            <a:ext cx="1181684" cy="426720"/>
                          </a:xfrm>
                          <a:prstGeom prst="rect">
                            <a:avLst/>
                          </a:prstGeom>
                        </pic:spPr>
                      </pic:pic>
                    </a:graphicData>
                  </a:graphic>
                </wp:anchor>
              </w:drawing>
            </w:r>
          </w:p>
          <w:p w14:paraId="577EEB7C" w14:textId="12F50C09" w:rsidR="007644D6" w:rsidRDefault="007644D6" w:rsidP="007644D6">
            <w:pPr>
              <w:rPr>
                <w:noProof/>
              </w:rPr>
            </w:pPr>
          </w:p>
          <w:p w14:paraId="2B5A09E7" w14:textId="6A6F9B4B" w:rsidR="007644D6" w:rsidRDefault="007644D6" w:rsidP="007644D6">
            <w:pPr>
              <w:rPr>
                <w:noProof/>
              </w:rPr>
            </w:pPr>
          </w:p>
          <w:p w14:paraId="7CDA3BF8" w14:textId="57CE21F8" w:rsidR="007644D6" w:rsidRDefault="007644D6" w:rsidP="007644D6">
            <w:pPr>
              <w:rPr>
                <w:noProof/>
              </w:rPr>
            </w:pPr>
          </w:p>
        </w:tc>
      </w:tr>
      <w:tr w:rsidR="007644D6" w14:paraId="17D20DE0" w14:textId="77777777" w:rsidTr="002E295C">
        <w:tc>
          <w:tcPr>
            <w:tcW w:w="4770" w:type="dxa"/>
          </w:tcPr>
          <w:p w14:paraId="768062EE" w14:textId="30F7013E" w:rsidR="00FF20EC" w:rsidRDefault="007644D6" w:rsidP="007644D6">
            <w:pPr>
              <w:rPr>
                <w:b/>
                <w:bCs/>
                <w:color w:val="FF0000"/>
                <w:sz w:val="28"/>
                <w:szCs w:val="28"/>
              </w:rPr>
            </w:pPr>
            <w:r w:rsidRPr="00A26DCE">
              <w:rPr>
                <w:b/>
                <w:bCs/>
                <w:color w:val="00B050"/>
                <w:sz w:val="28"/>
                <w:szCs w:val="28"/>
              </w:rPr>
              <w:t>What to do for</w:t>
            </w:r>
            <w:r>
              <w:rPr>
                <w:b/>
                <w:bCs/>
                <w:color w:val="FF0000"/>
                <w:sz w:val="28"/>
                <w:szCs w:val="28"/>
              </w:rPr>
              <w:t xml:space="preserve"> </w:t>
            </w:r>
            <w:r w:rsidRPr="00C21F2A">
              <w:rPr>
                <w:b/>
                <w:bCs/>
                <w:color w:val="FF0000"/>
                <w:sz w:val="28"/>
                <w:szCs w:val="28"/>
              </w:rPr>
              <w:t xml:space="preserve">Scenario </w:t>
            </w:r>
            <w:r w:rsidR="00A26DCE">
              <w:rPr>
                <w:b/>
                <w:bCs/>
                <w:color w:val="FF0000"/>
                <w:sz w:val="28"/>
                <w:szCs w:val="28"/>
              </w:rPr>
              <w:t>Four</w:t>
            </w:r>
            <w:r>
              <w:rPr>
                <w:b/>
                <w:bCs/>
                <w:color w:val="FF0000"/>
                <w:sz w:val="28"/>
                <w:szCs w:val="28"/>
              </w:rPr>
              <w:t xml:space="preserve">: </w:t>
            </w:r>
          </w:p>
          <w:p w14:paraId="3DB0E96A" w14:textId="01B85F40" w:rsidR="007644D6" w:rsidRDefault="007644D6" w:rsidP="005F044F"/>
        </w:tc>
        <w:tc>
          <w:tcPr>
            <w:tcW w:w="5670" w:type="dxa"/>
          </w:tcPr>
          <w:p w14:paraId="46F749AB" w14:textId="38BE9073" w:rsidR="007644D6" w:rsidRDefault="00253958" w:rsidP="007644D6">
            <w:pPr>
              <w:rPr>
                <w:noProof/>
              </w:rPr>
            </w:pPr>
            <w:r w:rsidRPr="00FF20EC">
              <w:rPr>
                <w:b/>
                <w:bCs/>
                <w:color w:val="FF0000"/>
                <w:sz w:val="28"/>
                <w:szCs w:val="28"/>
              </w:rPr>
              <w:t>Nothing – everything has been done!</w:t>
            </w:r>
          </w:p>
        </w:tc>
      </w:tr>
    </w:tbl>
    <w:p w14:paraId="2A0F2941" w14:textId="77777777" w:rsidR="009F05E7" w:rsidRDefault="009F05E7"/>
    <w:sectPr w:rsidR="009F05E7" w:rsidSect="002E295C">
      <w:headerReference w:type="default" r:id="rId17"/>
      <w:footerReference w:type="default" r:id="rId18"/>
      <w:pgSz w:w="12240" w:h="15840"/>
      <w:pgMar w:top="63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3E126" w14:textId="77777777" w:rsidR="002E1777" w:rsidRDefault="002E1777" w:rsidP="00A50732">
      <w:pPr>
        <w:spacing w:after="0"/>
      </w:pPr>
      <w:r>
        <w:separator/>
      </w:r>
    </w:p>
  </w:endnote>
  <w:endnote w:type="continuationSeparator" w:id="0">
    <w:p w14:paraId="7B85A5FE" w14:textId="77777777" w:rsidR="002E1777" w:rsidRDefault="002E1777" w:rsidP="00A50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0FD7F" w14:textId="227CED12" w:rsidR="00A50732" w:rsidRDefault="00A50732" w:rsidP="00A50732">
    <w:pPr>
      <w:pStyle w:val="Footer"/>
      <w:ind w:firstLine="1440"/>
      <w:jc w:val="center"/>
    </w:pPr>
  </w:p>
  <w:p w14:paraId="33DC0C37" w14:textId="77777777" w:rsidR="00A50732" w:rsidRDefault="00A5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75C73" w14:textId="77777777" w:rsidR="002E1777" w:rsidRDefault="002E1777" w:rsidP="00A50732">
      <w:pPr>
        <w:spacing w:after="0"/>
      </w:pPr>
      <w:r>
        <w:separator/>
      </w:r>
    </w:p>
  </w:footnote>
  <w:footnote w:type="continuationSeparator" w:id="0">
    <w:p w14:paraId="6E911388" w14:textId="77777777" w:rsidR="002E1777" w:rsidRDefault="002E1777" w:rsidP="00A507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sdtContent>
      <w:p w14:paraId="75058DC7" w14:textId="77777777" w:rsidR="0029731A" w:rsidRDefault="0029731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Pr="0029731A">
          <w:rPr>
            <w:sz w:val="24"/>
            <w:szCs w:val="24"/>
          </w:rPr>
          <w:fldChar w:fldCharType="begin"/>
        </w:r>
        <w:r w:rsidRPr="0029731A">
          <w:instrText xml:space="preserve"> NUMPAGES  </w:instrText>
        </w:r>
        <w:r w:rsidRPr="0029731A">
          <w:rPr>
            <w:sz w:val="24"/>
            <w:szCs w:val="24"/>
          </w:rPr>
          <w:fldChar w:fldCharType="separate"/>
        </w:r>
        <w:r w:rsidRPr="0029731A">
          <w:rPr>
            <w:noProof/>
          </w:rPr>
          <w:t>2</w:t>
        </w:r>
        <w:r w:rsidRPr="0029731A">
          <w:rPr>
            <w:sz w:val="24"/>
            <w:szCs w:val="24"/>
          </w:rPr>
          <w:fldChar w:fldCharType="end"/>
        </w:r>
      </w:p>
    </w:sdtContent>
  </w:sdt>
  <w:p w14:paraId="19383C02" w14:textId="77777777" w:rsidR="0029731A" w:rsidRDefault="00297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9F"/>
    <w:rsid w:val="00003265"/>
    <w:rsid w:val="00060907"/>
    <w:rsid w:val="0008683E"/>
    <w:rsid w:val="000B096B"/>
    <w:rsid w:val="000B1676"/>
    <w:rsid w:val="00157230"/>
    <w:rsid w:val="001C75AB"/>
    <w:rsid w:val="00200060"/>
    <w:rsid w:val="002159FD"/>
    <w:rsid w:val="00253958"/>
    <w:rsid w:val="0029731A"/>
    <w:rsid w:val="002E1777"/>
    <w:rsid w:val="002E295C"/>
    <w:rsid w:val="00301680"/>
    <w:rsid w:val="00341711"/>
    <w:rsid w:val="00383FBF"/>
    <w:rsid w:val="003A6293"/>
    <w:rsid w:val="003F34E4"/>
    <w:rsid w:val="00413AB7"/>
    <w:rsid w:val="00441D8C"/>
    <w:rsid w:val="0044260C"/>
    <w:rsid w:val="004433AA"/>
    <w:rsid w:val="00450059"/>
    <w:rsid w:val="004730C5"/>
    <w:rsid w:val="00521F5E"/>
    <w:rsid w:val="005453DC"/>
    <w:rsid w:val="00551661"/>
    <w:rsid w:val="005B5A2F"/>
    <w:rsid w:val="005C02BB"/>
    <w:rsid w:val="005D2656"/>
    <w:rsid w:val="005D4CE4"/>
    <w:rsid w:val="005F044F"/>
    <w:rsid w:val="006C3F32"/>
    <w:rsid w:val="006D1907"/>
    <w:rsid w:val="007060A4"/>
    <w:rsid w:val="007644D6"/>
    <w:rsid w:val="007848A9"/>
    <w:rsid w:val="007A21B5"/>
    <w:rsid w:val="007C33EE"/>
    <w:rsid w:val="007D6BC7"/>
    <w:rsid w:val="007E63B8"/>
    <w:rsid w:val="007F1F03"/>
    <w:rsid w:val="00805541"/>
    <w:rsid w:val="00814549"/>
    <w:rsid w:val="008573EC"/>
    <w:rsid w:val="0087175C"/>
    <w:rsid w:val="008804B1"/>
    <w:rsid w:val="00883D91"/>
    <w:rsid w:val="00895D9F"/>
    <w:rsid w:val="008E0CE3"/>
    <w:rsid w:val="009357FF"/>
    <w:rsid w:val="00935FBF"/>
    <w:rsid w:val="009A725A"/>
    <w:rsid w:val="009F05E7"/>
    <w:rsid w:val="00A1588A"/>
    <w:rsid w:val="00A26DCE"/>
    <w:rsid w:val="00A43B2F"/>
    <w:rsid w:val="00A50732"/>
    <w:rsid w:val="00AD440E"/>
    <w:rsid w:val="00B22C71"/>
    <w:rsid w:val="00B34DB2"/>
    <w:rsid w:val="00B964F9"/>
    <w:rsid w:val="00BB2BB0"/>
    <w:rsid w:val="00C0199F"/>
    <w:rsid w:val="00C139F8"/>
    <w:rsid w:val="00C21F2A"/>
    <w:rsid w:val="00C30839"/>
    <w:rsid w:val="00CD4BDE"/>
    <w:rsid w:val="00CF30AB"/>
    <w:rsid w:val="00D179A2"/>
    <w:rsid w:val="00D32DD0"/>
    <w:rsid w:val="00D62BB6"/>
    <w:rsid w:val="00D65E15"/>
    <w:rsid w:val="00DD1405"/>
    <w:rsid w:val="00DE1D11"/>
    <w:rsid w:val="00E2648E"/>
    <w:rsid w:val="00E70F20"/>
    <w:rsid w:val="00EC58B0"/>
    <w:rsid w:val="00F76066"/>
    <w:rsid w:val="00FF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50C16"/>
  <w15:chartTrackingRefBased/>
  <w15:docId w15:val="{2A527E5C-C080-414D-BAF3-C4A028BC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C71"/>
  </w:style>
  <w:style w:type="paragraph" w:styleId="Heading1">
    <w:name w:val="heading 1"/>
    <w:basedOn w:val="Normal"/>
    <w:next w:val="Normal"/>
    <w:link w:val="Heading1Char"/>
    <w:uiPriority w:val="9"/>
    <w:qFormat/>
    <w:rsid w:val="00895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D9F"/>
    <w:rPr>
      <w:rFonts w:eastAsiaTheme="majorEastAsia" w:cstheme="majorBidi"/>
      <w:color w:val="272727" w:themeColor="text1" w:themeTint="D8"/>
    </w:rPr>
  </w:style>
  <w:style w:type="paragraph" w:styleId="Title">
    <w:name w:val="Title"/>
    <w:basedOn w:val="Normal"/>
    <w:next w:val="Normal"/>
    <w:link w:val="TitleChar"/>
    <w:uiPriority w:val="10"/>
    <w:qFormat/>
    <w:rsid w:val="00895D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D9F"/>
    <w:pPr>
      <w:spacing w:before="160"/>
      <w:jc w:val="center"/>
    </w:pPr>
    <w:rPr>
      <w:i/>
      <w:iCs/>
      <w:color w:val="404040" w:themeColor="text1" w:themeTint="BF"/>
    </w:rPr>
  </w:style>
  <w:style w:type="character" w:customStyle="1" w:styleId="QuoteChar">
    <w:name w:val="Quote Char"/>
    <w:basedOn w:val="DefaultParagraphFont"/>
    <w:link w:val="Quote"/>
    <w:uiPriority w:val="29"/>
    <w:rsid w:val="00895D9F"/>
    <w:rPr>
      <w:i/>
      <w:iCs/>
      <w:color w:val="404040" w:themeColor="text1" w:themeTint="BF"/>
    </w:rPr>
  </w:style>
  <w:style w:type="paragraph" w:styleId="ListParagraph">
    <w:name w:val="List Paragraph"/>
    <w:basedOn w:val="Normal"/>
    <w:uiPriority w:val="34"/>
    <w:qFormat/>
    <w:rsid w:val="00895D9F"/>
    <w:pPr>
      <w:ind w:left="720"/>
      <w:contextualSpacing/>
    </w:pPr>
  </w:style>
  <w:style w:type="character" w:styleId="IntenseEmphasis">
    <w:name w:val="Intense Emphasis"/>
    <w:basedOn w:val="DefaultParagraphFont"/>
    <w:uiPriority w:val="21"/>
    <w:qFormat/>
    <w:rsid w:val="00895D9F"/>
    <w:rPr>
      <w:i/>
      <w:iCs/>
      <w:color w:val="0F4761" w:themeColor="accent1" w:themeShade="BF"/>
    </w:rPr>
  </w:style>
  <w:style w:type="paragraph" w:styleId="IntenseQuote">
    <w:name w:val="Intense Quote"/>
    <w:basedOn w:val="Normal"/>
    <w:next w:val="Normal"/>
    <w:link w:val="IntenseQuoteChar"/>
    <w:uiPriority w:val="30"/>
    <w:qFormat/>
    <w:rsid w:val="00895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D9F"/>
    <w:rPr>
      <w:i/>
      <w:iCs/>
      <w:color w:val="0F4761" w:themeColor="accent1" w:themeShade="BF"/>
    </w:rPr>
  </w:style>
  <w:style w:type="character" w:styleId="IntenseReference">
    <w:name w:val="Intense Reference"/>
    <w:basedOn w:val="DefaultParagraphFont"/>
    <w:uiPriority w:val="32"/>
    <w:qFormat/>
    <w:rsid w:val="00895D9F"/>
    <w:rPr>
      <w:b/>
      <w:bCs/>
      <w:smallCaps/>
      <w:color w:val="0F4761" w:themeColor="accent1" w:themeShade="BF"/>
      <w:spacing w:val="5"/>
    </w:rPr>
  </w:style>
  <w:style w:type="table" w:styleId="TableGrid">
    <w:name w:val="Table Grid"/>
    <w:basedOn w:val="TableNormal"/>
    <w:uiPriority w:val="39"/>
    <w:rsid w:val="00895D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732"/>
    <w:pPr>
      <w:tabs>
        <w:tab w:val="center" w:pos="4680"/>
        <w:tab w:val="right" w:pos="9360"/>
      </w:tabs>
      <w:spacing w:after="0"/>
    </w:pPr>
  </w:style>
  <w:style w:type="character" w:customStyle="1" w:styleId="HeaderChar">
    <w:name w:val="Header Char"/>
    <w:basedOn w:val="DefaultParagraphFont"/>
    <w:link w:val="Header"/>
    <w:uiPriority w:val="99"/>
    <w:rsid w:val="00A50732"/>
  </w:style>
  <w:style w:type="paragraph" w:styleId="Footer">
    <w:name w:val="footer"/>
    <w:basedOn w:val="Normal"/>
    <w:link w:val="FooterChar"/>
    <w:uiPriority w:val="99"/>
    <w:unhideWhenUsed/>
    <w:rsid w:val="00A50732"/>
    <w:pPr>
      <w:tabs>
        <w:tab w:val="center" w:pos="4680"/>
        <w:tab w:val="right" w:pos="9360"/>
      </w:tabs>
      <w:spacing w:after="0"/>
    </w:pPr>
  </w:style>
  <w:style w:type="character" w:customStyle="1" w:styleId="FooterChar">
    <w:name w:val="Footer Char"/>
    <w:basedOn w:val="DefaultParagraphFont"/>
    <w:link w:val="Footer"/>
    <w:uiPriority w:val="99"/>
    <w:rsid w:val="00A5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Norman</dc:creator>
  <cp:keywords/>
  <dc:description/>
  <cp:lastModifiedBy>Patty Norman</cp:lastModifiedBy>
  <cp:revision>2</cp:revision>
  <dcterms:created xsi:type="dcterms:W3CDTF">2024-06-24T15:53:00Z</dcterms:created>
  <dcterms:modified xsi:type="dcterms:W3CDTF">2024-06-24T15:53:00Z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25e5f532ad331d449b6054434f137963e0b10e78c1e812fb43d8843c86882705</vt:lpwstr>
  </property>
</Properties>
</file>