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4986" w14:textId="77777777" w:rsidR="0080314D" w:rsidRDefault="00C0672F" w:rsidP="00C0672F">
      <w:pPr>
        <w:jc w:val="center"/>
      </w:pPr>
      <w:r>
        <w:t>New Features for Budget with Details.</w:t>
      </w:r>
    </w:p>
    <w:p w14:paraId="7F6D89FB" w14:textId="77777777" w:rsidR="00C0672F" w:rsidRDefault="00C0672F">
      <w:r w:rsidRPr="00C0672F">
        <w:rPr>
          <w:b/>
          <w:color w:val="0070C0"/>
        </w:rPr>
        <w:t>All Purpose Codes option</w:t>
      </w:r>
      <w:r>
        <w:rPr>
          <w:noProof/>
        </w:rPr>
        <w:drawing>
          <wp:inline distT="0" distB="0" distL="0" distR="0" wp14:anchorId="30617CF3" wp14:editId="27033F2F">
            <wp:extent cx="5943600" cy="3598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5640" w14:textId="77777777" w:rsidR="00C0672F" w:rsidRDefault="00C0672F">
      <w:pPr>
        <w:rPr>
          <w:b/>
          <w:color w:val="0070C0"/>
        </w:rPr>
      </w:pPr>
      <w:r w:rsidRPr="00C0672F">
        <w:rPr>
          <w:b/>
          <w:color w:val="0070C0"/>
        </w:rPr>
        <w:t>Object Code option updated to show 000-999</w:t>
      </w:r>
      <w:r>
        <w:rPr>
          <w:noProof/>
        </w:rPr>
        <w:drawing>
          <wp:inline distT="0" distB="0" distL="0" distR="0" wp14:anchorId="429BBDCC" wp14:editId="6BCD1F23">
            <wp:extent cx="5943600" cy="3183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96AA" w14:textId="77777777" w:rsidR="00C0672F" w:rsidRDefault="00C0672F"/>
    <w:p w14:paraId="1D40C131" w14:textId="77777777" w:rsidR="00C0672F" w:rsidRDefault="00C0672F">
      <w:r w:rsidRPr="00C0672F">
        <w:rPr>
          <w:b/>
          <w:color w:val="0070C0"/>
        </w:rPr>
        <w:lastRenderedPageBreak/>
        <w:t>New Pivot Table Button for all account code fields</w:t>
      </w:r>
      <w:r>
        <w:t>.</w:t>
      </w:r>
      <w:r>
        <w:rPr>
          <w:noProof/>
        </w:rPr>
        <w:drawing>
          <wp:inline distT="0" distB="0" distL="0" distR="0" wp14:anchorId="37306E5D" wp14:editId="5806A7F2">
            <wp:extent cx="5943600" cy="30454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2893" w14:textId="77777777" w:rsidR="00C0672F" w:rsidRDefault="00C0672F">
      <w:r w:rsidRPr="00C0672F">
        <w:rPr>
          <w:b/>
          <w:color w:val="0070C0"/>
        </w:rPr>
        <w:t>New Pivot Table Button to include Expenses for Budget Yr-Yr  Compare</w:t>
      </w:r>
      <w:r>
        <w:rPr>
          <w:noProof/>
        </w:rPr>
        <w:drawing>
          <wp:inline distT="0" distB="0" distL="0" distR="0" wp14:anchorId="1265D7AB" wp14:editId="680F6C0C">
            <wp:extent cx="5943600" cy="30943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2F"/>
    <w:rsid w:val="00336872"/>
    <w:rsid w:val="0080314D"/>
    <w:rsid w:val="00C0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47B8"/>
  <w15:docId w15:val="{8B733797-0EB1-42B1-8F44-AAA288E7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Evincent</dc:creator>
  <cp:lastModifiedBy>Anita Walker</cp:lastModifiedBy>
  <cp:revision>2</cp:revision>
  <dcterms:created xsi:type="dcterms:W3CDTF">2021-04-01T15:23:00Z</dcterms:created>
  <dcterms:modified xsi:type="dcterms:W3CDTF">2021-04-01T15:23:00Z</dcterms:modified>
</cp:coreProperties>
</file>